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EC2C56">
      <w:pPr>
        <w:spacing w:line="360" w:lineRule="exact"/>
        <w:ind w:firstLine="0"/>
        <w:jc w:val="center"/>
        <w:rPr>
          <w:rFonts w:hint="eastAsia" w:ascii="宋体" w:hAnsi="宋体" w:eastAsia="宋体" w:cs="宋体"/>
          <w:b/>
          <w:bCs w:val="0"/>
          <w:color w:val="auto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kern w:val="0"/>
          <w:sz w:val="28"/>
          <w:szCs w:val="28"/>
          <w:highlight w:val="none"/>
          <w:lang w:val="en-US" w:eastAsia="zh-CN"/>
        </w:rPr>
        <w:t>附录</w:t>
      </w:r>
    </w:p>
    <w:p w14:paraId="320EAC43">
      <w:pPr>
        <w:spacing w:line="360" w:lineRule="exact"/>
        <w:ind w:firstLine="0"/>
        <w:jc w:val="center"/>
        <w:rPr>
          <w:rFonts w:hint="eastAsia" w:ascii="宋体" w:hAnsi="宋体" w:eastAsia="宋体" w:cs="宋体"/>
          <w:b/>
          <w:bCs w:val="0"/>
          <w:color w:val="auto"/>
          <w:kern w:val="0"/>
          <w:sz w:val="28"/>
          <w:szCs w:val="28"/>
          <w:highlight w:val="none"/>
          <w:lang w:val="en-US" w:eastAsia="zh-CN"/>
        </w:rPr>
      </w:pPr>
    </w:p>
    <w:p w14:paraId="72F796F2">
      <w:pPr>
        <w:spacing w:line="360" w:lineRule="exact"/>
        <w:ind w:firstLine="0"/>
        <w:rPr>
          <w:rFonts w:hint="eastAsia" w:ascii="宋体" w:hAnsi="宋体" w:eastAsia="宋体" w:cs="宋体"/>
          <w:bCs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kern w:val="0"/>
          <w:sz w:val="21"/>
          <w:szCs w:val="21"/>
          <w:highlight w:val="none"/>
          <w:lang w:val="en-US" w:eastAsia="zh-CN"/>
        </w:rPr>
        <w:t>附录1：本文样本选择的</w:t>
      </w:r>
      <w:r>
        <w:rPr>
          <w:rFonts w:hint="eastAsia" w:ascii="宋体" w:hAnsi="宋体" w:eastAsia="宋体" w:cs="宋体"/>
          <w:bCs/>
          <w:color w:val="auto"/>
          <w:kern w:val="0"/>
          <w:sz w:val="21"/>
          <w:szCs w:val="21"/>
          <w:highlight w:val="none"/>
        </w:rPr>
        <w:t>69个</w:t>
      </w:r>
      <w:r>
        <w:rPr>
          <w:rFonts w:hint="eastAsia" w:ascii="宋体" w:hAnsi="宋体" w:eastAsia="宋体" w:cs="宋体"/>
          <w:bCs/>
          <w:color w:val="auto"/>
          <w:kern w:val="0"/>
          <w:sz w:val="21"/>
          <w:szCs w:val="21"/>
          <w:highlight w:val="none"/>
          <w:lang w:val="en-US" w:eastAsia="zh-CN"/>
        </w:rPr>
        <w:t>经济体</w:t>
      </w:r>
      <w:r>
        <w:rPr>
          <w:rFonts w:hint="eastAsia" w:ascii="宋体" w:hAnsi="宋体" w:eastAsia="宋体" w:cs="宋体"/>
          <w:bCs/>
          <w:color w:val="auto"/>
          <w:kern w:val="0"/>
          <w:sz w:val="21"/>
          <w:szCs w:val="21"/>
          <w:highlight w:val="none"/>
        </w:rPr>
        <w:t>为：瑞士、瑞典、美国、英国、韩国、荷兰、芬兰、新加坡、丹麦、德国、法国、中国、日本、</w:t>
      </w:r>
      <w:r>
        <w:rPr>
          <w:rFonts w:hint="eastAsia" w:ascii="宋体" w:hAnsi="宋体" w:eastAsia="宋体" w:cs="宋体"/>
          <w:bCs/>
          <w:color w:val="auto"/>
          <w:kern w:val="0"/>
          <w:sz w:val="21"/>
          <w:szCs w:val="21"/>
          <w:highlight w:val="none"/>
          <w:lang w:val="en-US" w:eastAsia="zh-CN"/>
        </w:rPr>
        <w:t>中国</w:t>
      </w:r>
      <w:r>
        <w:rPr>
          <w:rFonts w:hint="eastAsia" w:ascii="宋体" w:hAnsi="宋体" w:eastAsia="宋体" w:cs="宋体"/>
          <w:bCs/>
          <w:color w:val="auto"/>
          <w:kern w:val="0"/>
          <w:sz w:val="21"/>
          <w:szCs w:val="21"/>
          <w:highlight w:val="none"/>
        </w:rPr>
        <w:t>香港、以色列、加拿大、冰岛、奥地利、爱尔兰、挪威、比利时、卢森堡、捷克、澳大利亚、新西兰、马耳他、塞浦路斯、意大利、西班牙、葡萄牙、匈牙利、保加利亚、马来西亚、斯洛伐克、立陶宛、波兰、土耳其、泰国、越南、俄罗斯、印度、希腊、乌克兰、菲律宾、智利、墨西哥、哥斯达黎加、巴西、伊朗、南非、乌拉圭、沙特阿拉伯、哥伦比亚、秘鲁、突尼斯、阿根廷、牙买加、摩洛哥、约旦、巴拿马、印度尼西亚、巴拉圭、厄尔多瓜、多米尼亚、埃及、斯里兰卡、萨尔瓦多、特立尼达和多巴哥、巴基斯坦。</w:t>
      </w:r>
    </w:p>
    <w:p w14:paraId="5F27527E">
      <w:pPr>
        <w:spacing w:line="360" w:lineRule="exact"/>
        <w:ind w:firstLine="0"/>
        <w:rPr>
          <w:rFonts w:hint="eastAsia" w:ascii="宋体" w:hAnsi="宋体" w:eastAsia="宋体" w:cs="宋体"/>
          <w:bCs/>
          <w:color w:val="auto"/>
          <w:kern w:val="0"/>
          <w:sz w:val="18"/>
          <w:szCs w:val="18"/>
          <w:highlight w:val="none"/>
        </w:rPr>
      </w:pPr>
    </w:p>
    <w:p w14:paraId="5BA99689">
      <w:pPr>
        <w:spacing w:line="360" w:lineRule="exact"/>
        <w:ind w:firstLine="0"/>
        <w:rPr>
          <w:rFonts w:ascii="宋体" w:hAnsi="宋体" w:eastAsia="宋体" w:cs="宋体"/>
          <w:b/>
          <w:color w:val="auto"/>
          <w:kern w:val="0"/>
          <w:sz w:val="18"/>
          <w:szCs w:val="18"/>
          <w:highlight w:val="none"/>
        </w:rPr>
      </w:pPr>
      <w:r>
        <w:rPr>
          <w:rFonts w:hint="eastAsia" w:ascii="宋体" w:hAnsi="宋体" w:eastAsia="宋体" w:cs="宋体"/>
          <w:bCs/>
          <w:color w:val="auto"/>
          <w:kern w:val="0"/>
          <w:sz w:val="18"/>
          <w:szCs w:val="18"/>
          <w:highlight w:val="none"/>
          <w:lang w:val="en-US" w:eastAsia="zh-CN"/>
        </w:rPr>
        <w:t>附</w:t>
      </w:r>
      <w:r>
        <w:rPr>
          <w:rFonts w:hint="eastAsia" w:ascii="宋体" w:hAnsi="宋体" w:eastAsia="宋体" w:cs="宋体"/>
          <w:bCs/>
          <w:color w:val="auto"/>
          <w:kern w:val="0"/>
          <w:sz w:val="18"/>
          <w:szCs w:val="18"/>
          <w:highlight w:val="none"/>
        </w:rPr>
        <w:t>表</w:t>
      </w:r>
      <w:r>
        <w:rPr>
          <w:rFonts w:hint="eastAsia" w:ascii="宋体" w:hAnsi="宋体" w:eastAsia="宋体" w:cs="宋体"/>
          <w:bCs/>
          <w:color w:val="auto"/>
          <w:kern w:val="0"/>
          <w:sz w:val="18"/>
          <w:szCs w:val="18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bCs/>
          <w:color w:val="auto"/>
          <w:kern w:val="0"/>
          <w:sz w:val="18"/>
          <w:szCs w:val="18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bCs/>
          <w:color w:val="auto"/>
          <w:kern w:val="0"/>
          <w:sz w:val="18"/>
          <w:szCs w:val="18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Cs/>
          <w:color w:val="auto"/>
          <w:kern w:val="0"/>
          <w:sz w:val="18"/>
          <w:szCs w:val="18"/>
          <w:highlight w:val="none"/>
        </w:rPr>
        <w:t xml:space="preserve">   加入执法单词数稳健性检验</w:t>
      </w:r>
    </w:p>
    <w:tbl>
      <w:tblPr>
        <w:tblStyle w:val="4"/>
        <w:tblW w:w="0" w:type="auto"/>
        <w:jc w:val="center"/>
        <w:tblBorders>
          <w:top w:val="single" w:color="000000" w:sz="8" w:space="0"/>
          <w:left w:val="none" w:color="auto" w:sz="0" w:space="0"/>
          <w:bottom w:val="single" w:color="000000" w:sz="8" w:space="0"/>
          <w:right w:val="none" w:color="auto" w:sz="0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8"/>
        <w:gridCol w:w="4264"/>
      </w:tblGrid>
      <w:tr w14:paraId="1ECAFB3C">
        <w:tblPrEx>
          <w:tblBorders>
            <w:top w:val="single" w:color="000000" w:sz="8" w:space="0"/>
            <w:left w:val="none" w:color="auto" w:sz="0" w:space="0"/>
            <w:bottom w:val="single" w:color="000000" w:sz="8" w:space="0"/>
            <w:right w:val="none" w:color="auto" w:sz="0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58" w:type="dxa"/>
            <w:vMerge w:val="restart"/>
            <w:tcBorders>
              <w:tl2br w:val="nil"/>
              <w:tr2bl w:val="nil"/>
            </w:tcBorders>
            <w:vAlign w:val="center"/>
          </w:tcPr>
          <w:p w14:paraId="1400DF03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变量</w:t>
            </w:r>
          </w:p>
        </w:tc>
        <w:tc>
          <w:tcPr>
            <w:tcW w:w="4264" w:type="dxa"/>
            <w:tcBorders>
              <w:tl2br w:val="nil"/>
              <w:tr2bl w:val="nil"/>
            </w:tcBorders>
            <w:vAlign w:val="center"/>
          </w:tcPr>
          <w:p w14:paraId="00783662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(1)</w:t>
            </w:r>
          </w:p>
        </w:tc>
      </w:tr>
      <w:tr w14:paraId="5CF0AD49">
        <w:tblPrEx>
          <w:tblBorders>
            <w:top w:val="single" w:color="000000" w:sz="8" w:space="0"/>
            <w:left w:val="none" w:color="auto" w:sz="0" w:space="0"/>
            <w:bottom w:val="single" w:color="000000" w:sz="8" w:space="0"/>
            <w:right w:val="none" w:color="auto" w:sz="0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58" w:type="dxa"/>
            <w:vMerge w:val="continue"/>
            <w:tcBorders>
              <w:tl2br w:val="nil"/>
              <w:tr2bl w:val="nil"/>
            </w:tcBorders>
            <w:vAlign w:val="center"/>
          </w:tcPr>
          <w:p w14:paraId="6C14F806">
            <w:pPr>
              <w:widowControl/>
              <w:ind w:firstLine="300"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</w:p>
        </w:tc>
        <w:tc>
          <w:tcPr>
            <w:tcW w:w="4264" w:type="dxa"/>
            <w:tcBorders>
              <w:tl2br w:val="nil"/>
              <w:tr2bl w:val="nil"/>
            </w:tcBorders>
            <w:vAlign w:val="center"/>
          </w:tcPr>
          <w:p w14:paraId="7B7BF19A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  <w:r>
              <w:rPr>
                <w:rFonts w:ascii="Times New Roman" w:hAnsi="Times New Roman" w:eastAsia="宋体"/>
                <w:i/>
                <w:iCs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copa</w:t>
            </w:r>
          </w:p>
        </w:tc>
      </w:tr>
      <w:tr w14:paraId="4E72C2B3">
        <w:tblPrEx>
          <w:tblBorders>
            <w:top w:val="single" w:color="000000" w:sz="8" w:space="0"/>
            <w:left w:val="none" w:color="auto" w:sz="0" w:space="0"/>
            <w:bottom w:val="single" w:color="000000" w:sz="8" w:space="0"/>
            <w:right w:val="none" w:color="auto" w:sz="0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4258" w:type="dxa"/>
            <w:tcBorders>
              <w:tl2br w:val="nil"/>
              <w:tr2bl w:val="nil"/>
            </w:tcBorders>
            <w:vAlign w:val="center"/>
          </w:tcPr>
          <w:p w14:paraId="1834AB9A">
            <w:pPr>
              <w:widowControl/>
              <w:jc w:val="center"/>
              <w:rPr>
                <w:rFonts w:ascii="Times New Roman" w:hAnsi="Times New Roman" w:eastAsia="宋体"/>
                <w:i/>
                <w:iCs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  <w:r>
              <w:rPr>
                <w:rFonts w:ascii="Times New Roman" w:hAnsi="Times New Roman" w:eastAsia="宋体"/>
                <w:i/>
                <w:iCs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lnenfo</w:t>
            </w:r>
          </w:p>
        </w:tc>
        <w:tc>
          <w:tcPr>
            <w:tcW w:w="4264" w:type="dxa"/>
            <w:tcBorders>
              <w:tl2br w:val="nil"/>
              <w:tr2bl w:val="nil"/>
            </w:tcBorders>
            <w:vAlign w:val="center"/>
          </w:tcPr>
          <w:p w14:paraId="37A803DE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0.0010</w:t>
            </w: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vertAlign w:val="superscript"/>
                <w:lang w:eastAsia="en-US"/>
              </w:rPr>
              <w:t>**</w:t>
            </w:r>
          </w:p>
          <w:p w14:paraId="43A93C15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(0.0004)</w:t>
            </w:r>
          </w:p>
        </w:tc>
      </w:tr>
      <w:tr w14:paraId="3F674592">
        <w:tblPrEx>
          <w:tblBorders>
            <w:top w:val="single" w:color="000000" w:sz="8" w:space="0"/>
            <w:left w:val="none" w:color="auto" w:sz="0" w:space="0"/>
            <w:bottom w:val="single" w:color="000000" w:sz="8" w:space="0"/>
            <w:right w:val="none" w:color="auto" w:sz="0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4258" w:type="dxa"/>
            <w:tcBorders>
              <w:tl2br w:val="nil"/>
              <w:tr2bl w:val="nil"/>
            </w:tcBorders>
            <w:vAlign w:val="center"/>
          </w:tcPr>
          <w:p w14:paraId="23A43B66">
            <w:pPr>
              <w:widowControl/>
              <w:jc w:val="center"/>
              <w:rPr>
                <w:rFonts w:ascii="Times New Roman" w:hAnsi="Times New Roman" w:eastAsia="宋体"/>
                <w:i/>
                <w:iCs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  <w:r>
              <w:rPr>
                <w:rFonts w:ascii="Times New Roman" w:hAnsi="Times New Roman" w:eastAsia="宋体"/>
                <w:i/>
                <w:iCs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lnenfo_sq</w:t>
            </w:r>
          </w:p>
        </w:tc>
        <w:tc>
          <w:tcPr>
            <w:tcW w:w="4264" w:type="dxa"/>
            <w:tcBorders>
              <w:tl2br w:val="nil"/>
              <w:tr2bl w:val="nil"/>
            </w:tcBorders>
            <w:vAlign w:val="center"/>
          </w:tcPr>
          <w:p w14:paraId="6E8780E2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-0.0002</w:t>
            </w: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vertAlign w:val="superscript"/>
                <w:lang w:eastAsia="en-US"/>
              </w:rPr>
              <w:t>***</w:t>
            </w:r>
          </w:p>
          <w:p w14:paraId="5F684D38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(0.0001)</w:t>
            </w:r>
          </w:p>
        </w:tc>
      </w:tr>
      <w:tr w14:paraId="48D0ABC9">
        <w:tblPrEx>
          <w:tblBorders>
            <w:top w:val="single" w:color="000000" w:sz="8" w:space="0"/>
            <w:left w:val="none" w:color="auto" w:sz="0" w:space="0"/>
            <w:bottom w:val="single" w:color="000000" w:sz="8" w:space="0"/>
            <w:right w:val="none" w:color="auto" w:sz="0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42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E4BEEA">
            <w:pPr>
              <w:widowControl/>
              <w:jc w:val="center"/>
              <w:rPr>
                <w:rFonts w:ascii="Times New Roman" w:hAnsi="Times New Roman" w:eastAsia="宋体" w:cstheme="minorBidi"/>
                <w:i/>
                <w:iCs/>
                <w:color w:val="auto"/>
                <w:kern w:val="0"/>
                <w:sz w:val="15"/>
                <w:szCs w:val="15"/>
                <w:highlight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宋体"/>
                <w:i w:val="0"/>
                <w:iCs w:val="0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常数项</w:t>
            </w:r>
          </w:p>
        </w:tc>
        <w:tc>
          <w:tcPr>
            <w:tcW w:w="42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EA3BFB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0.0521</w:t>
            </w: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vertAlign w:val="superscript"/>
                <w:lang w:eastAsia="en-US"/>
              </w:rPr>
              <w:t>***</w:t>
            </w:r>
          </w:p>
          <w:p w14:paraId="13BCF252">
            <w:pPr>
              <w:widowControl/>
              <w:jc w:val="center"/>
              <w:rPr>
                <w:rFonts w:ascii="Times New Roman" w:hAnsi="Times New Roman" w:eastAsia="宋体" w:cstheme="minorBidi"/>
                <w:color w:val="auto"/>
                <w:kern w:val="0"/>
                <w:sz w:val="15"/>
                <w:szCs w:val="15"/>
                <w:highlight w:val="none"/>
                <w:lang w:val="en-US" w:eastAsia="en-US" w:bidi="ar-SA"/>
              </w:rPr>
            </w:pP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(0.0024)</w:t>
            </w:r>
          </w:p>
        </w:tc>
      </w:tr>
      <w:tr w14:paraId="52EDBD12">
        <w:tblPrEx>
          <w:tblBorders>
            <w:top w:val="single" w:color="000000" w:sz="8" w:space="0"/>
            <w:left w:val="none" w:color="auto" w:sz="0" w:space="0"/>
            <w:bottom w:val="single" w:color="000000" w:sz="8" w:space="0"/>
            <w:right w:val="none" w:color="auto" w:sz="0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4258" w:type="dxa"/>
            <w:tcBorders>
              <w:tl2br w:val="nil"/>
              <w:tr2bl w:val="nil"/>
            </w:tcBorders>
            <w:vAlign w:val="center"/>
          </w:tcPr>
          <w:p w14:paraId="085B2773">
            <w:pPr>
              <w:widowControl/>
              <w:jc w:val="center"/>
              <w:rPr>
                <w:rFonts w:ascii="Times New Roman" w:hAnsi="Times New Roman" w:eastAsia="宋体"/>
                <w:i w:val="0"/>
                <w:iCs w:val="0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  <w:r>
              <w:rPr>
                <w:rFonts w:hint="eastAsia" w:ascii="Times New Roman" w:hAnsi="Times New Roman" w:eastAsia="宋体"/>
                <w:i w:val="0"/>
                <w:iCs w:val="0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  <w:t>控制变量</w:t>
            </w:r>
          </w:p>
        </w:tc>
        <w:tc>
          <w:tcPr>
            <w:tcW w:w="4264" w:type="dxa"/>
            <w:tcBorders>
              <w:tl2br w:val="nil"/>
              <w:tr2bl w:val="nil"/>
            </w:tcBorders>
            <w:vAlign w:val="center"/>
          </w:tcPr>
          <w:p w14:paraId="5851BDDD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  <w:t>控制</w:t>
            </w:r>
          </w:p>
        </w:tc>
      </w:tr>
      <w:tr w14:paraId="5C7D07B6">
        <w:tblPrEx>
          <w:tblBorders>
            <w:top w:val="single" w:color="000000" w:sz="8" w:space="0"/>
            <w:left w:val="none" w:color="auto" w:sz="0" w:space="0"/>
            <w:bottom w:val="single" w:color="000000" w:sz="8" w:space="0"/>
            <w:right w:val="none" w:color="auto" w:sz="0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58" w:type="dxa"/>
            <w:tcBorders>
              <w:tl2br w:val="nil"/>
              <w:tr2bl w:val="nil"/>
            </w:tcBorders>
            <w:vAlign w:val="center"/>
          </w:tcPr>
          <w:p w14:paraId="6CB66CAD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本国/伙伴国/时间固定效应</w:t>
            </w:r>
          </w:p>
        </w:tc>
        <w:tc>
          <w:tcPr>
            <w:tcW w:w="4264" w:type="dxa"/>
            <w:tcBorders>
              <w:tl2br w:val="nil"/>
              <w:tr2bl w:val="nil"/>
            </w:tcBorders>
            <w:vAlign w:val="center"/>
          </w:tcPr>
          <w:p w14:paraId="2D742A07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是</w:t>
            </w:r>
          </w:p>
        </w:tc>
      </w:tr>
      <w:tr w14:paraId="5AD96723">
        <w:tblPrEx>
          <w:tblBorders>
            <w:top w:val="single" w:color="000000" w:sz="8" w:space="0"/>
            <w:left w:val="none" w:color="auto" w:sz="0" w:space="0"/>
            <w:bottom w:val="single" w:color="000000" w:sz="8" w:space="0"/>
            <w:right w:val="none" w:color="auto" w:sz="0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58" w:type="dxa"/>
            <w:tcBorders>
              <w:tl2br w:val="nil"/>
              <w:tr2bl w:val="nil"/>
            </w:tcBorders>
            <w:vAlign w:val="center"/>
          </w:tcPr>
          <w:p w14:paraId="1BF8390D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样本量</w:t>
            </w:r>
          </w:p>
        </w:tc>
        <w:tc>
          <w:tcPr>
            <w:tcW w:w="4264" w:type="dxa"/>
            <w:tcBorders>
              <w:tl2br w:val="nil"/>
              <w:tr2bl w:val="nil"/>
            </w:tcBorders>
            <w:vAlign w:val="center"/>
          </w:tcPr>
          <w:p w14:paraId="1CB15A14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18293</w:t>
            </w:r>
          </w:p>
        </w:tc>
      </w:tr>
      <w:tr w14:paraId="4D44A9CD">
        <w:tblPrEx>
          <w:tblBorders>
            <w:top w:val="single" w:color="000000" w:sz="8" w:space="0"/>
            <w:left w:val="none" w:color="auto" w:sz="0" w:space="0"/>
            <w:bottom w:val="single" w:color="000000" w:sz="8" w:space="0"/>
            <w:right w:val="none" w:color="auto" w:sz="0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58" w:type="dxa"/>
            <w:tcBorders>
              <w:tl2br w:val="nil"/>
              <w:tr2bl w:val="nil"/>
            </w:tcBorders>
            <w:vAlign w:val="center"/>
          </w:tcPr>
          <w:p w14:paraId="61569A8E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调整R</w:t>
            </w: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vertAlign w:val="superscript"/>
                <w:lang w:eastAsia="en-US"/>
              </w:rPr>
              <w:t>2</w:t>
            </w:r>
          </w:p>
        </w:tc>
        <w:tc>
          <w:tcPr>
            <w:tcW w:w="4264" w:type="dxa"/>
            <w:tcBorders>
              <w:tl2br w:val="nil"/>
              <w:tr2bl w:val="nil"/>
            </w:tcBorders>
            <w:vAlign w:val="center"/>
          </w:tcPr>
          <w:p w14:paraId="5274288E">
            <w:pPr>
              <w:widowControl/>
              <w:jc w:val="center"/>
              <w:rPr>
                <w:rFonts w:hint="default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0.4</w:t>
            </w: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  <w:t>472</w:t>
            </w:r>
          </w:p>
        </w:tc>
      </w:tr>
    </w:tbl>
    <w:p w14:paraId="3F753645"/>
    <w:p w14:paraId="4E3643BE">
      <w:pPr>
        <w:ind w:firstLine="0"/>
        <w:contextualSpacing/>
        <w:rPr>
          <w:rFonts w:hint="eastAsia" w:ascii="宋体" w:hAnsi="宋体" w:eastAsia="宋体" w:cs="宋体"/>
          <w:bCs/>
          <w:color w:val="auto"/>
          <w:kern w:val="0"/>
          <w:sz w:val="18"/>
          <w:szCs w:val="18"/>
          <w:highlight w:val="none"/>
        </w:rPr>
      </w:pPr>
      <w:r>
        <w:rPr>
          <w:rFonts w:hint="eastAsia" w:ascii="宋体" w:hAnsi="宋体" w:eastAsia="宋体" w:cs="宋体"/>
          <w:bCs/>
          <w:color w:val="auto"/>
          <w:kern w:val="0"/>
          <w:sz w:val="18"/>
          <w:szCs w:val="18"/>
          <w:highlight w:val="none"/>
          <w:lang w:val="en-US" w:eastAsia="zh-CN"/>
        </w:rPr>
        <w:t>附表2</w:t>
      </w:r>
      <w:r>
        <w:rPr>
          <w:rFonts w:hint="eastAsia" w:ascii="宋体" w:hAnsi="宋体" w:eastAsia="宋体" w:cs="宋体"/>
          <w:bCs/>
          <w:color w:val="auto"/>
          <w:kern w:val="0"/>
          <w:sz w:val="18"/>
          <w:szCs w:val="18"/>
          <w:highlight w:val="none"/>
        </w:rPr>
        <w:t xml:space="preserve">                 </w:t>
      </w:r>
      <w:r>
        <w:rPr>
          <w:rFonts w:hint="eastAsia" w:ascii="宋体" w:hAnsi="宋体" w:eastAsia="宋体" w:cs="宋体"/>
          <w:bCs/>
          <w:color w:val="auto"/>
          <w:kern w:val="0"/>
          <w:sz w:val="18"/>
          <w:szCs w:val="18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Cs/>
          <w:color w:val="auto"/>
          <w:kern w:val="0"/>
          <w:sz w:val="18"/>
          <w:szCs w:val="18"/>
          <w:highlight w:val="none"/>
        </w:rPr>
        <w:t xml:space="preserve">  以两年为间隔的回归结果</w:t>
      </w:r>
    </w:p>
    <w:tbl>
      <w:tblPr>
        <w:tblStyle w:val="5"/>
        <w:tblW w:w="0" w:type="auto"/>
        <w:jc w:val="center"/>
        <w:tblBorders>
          <w:top w:val="single" w:color="000000" w:sz="8" w:space="0"/>
          <w:left w:val="none" w:color="auto" w:sz="0" w:space="0"/>
          <w:bottom w:val="single" w:color="000000" w:sz="8" w:space="0"/>
          <w:right w:val="none" w:color="auto" w:sz="0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2"/>
        <w:gridCol w:w="1662"/>
        <w:gridCol w:w="1662"/>
        <w:gridCol w:w="1662"/>
        <w:gridCol w:w="1663"/>
      </w:tblGrid>
      <w:tr w14:paraId="3AEB89AF">
        <w:tblPrEx>
          <w:tblBorders>
            <w:top w:val="single" w:color="000000" w:sz="8" w:space="0"/>
            <w:left w:val="none" w:color="auto" w:sz="0" w:space="0"/>
            <w:bottom w:val="single" w:color="000000" w:sz="8" w:space="0"/>
            <w:right w:val="none" w:color="auto" w:sz="0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2" w:type="dxa"/>
            <w:vMerge w:val="restart"/>
            <w:tcBorders>
              <w:tl2br w:val="nil"/>
              <w:tr2bl w:val="nil"/>
            </w:tcBorders>
            <w:vAlign w:val="center"/>
          </w:tcPr>
          <w:p w14:paraId="1D2C35D5">
            <w:pPr>
              <w:widowControl/>
              <w:jc w:val="center"/>
              <w:rPr>
                <w:rFonts w:hint="default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  <w:t>变量</w:t>
            </w:r>
          </w:p>
        </w:tc>
        <w:tc>
          <w:tcPr>
            <w:tcW w:w="1662" w:type="dxa"/>
            <w:tcBorders>
              <w:tl2br w:val="nil"/>
              <w:tr2bl w:val="nil"/>
            </w:tcBorders>
            <w:vAlign w:val="center"/>
          </w:tcPr>
          <w:p w14:paraId="7705DFBF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zh-CN"/>
              </w:rPr>
            </w:pP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zh-CN"/>
              </w:rPr>
              <w:t>(1)</w:t>
            </w:r>
          </w:p>
        </w:tc>
        <w:tc>
          <w:tcPr>
            <w:tcW w:w="1662" w:type="dxa"/>
            <w:tcBorders>
              <w:tl2br w:val="nil"/>
              <w:tr2bl w:val="nil"/>
            </w:tcBorders>
            <w:vAlign w:val="center"/>
          </w:tcPr>
          <w:p w14:paraId="5D662B56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zh-CN"/>
              </w:rPr>
            </w:pP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zh-CN"/>
              </w:rPr>
              <w:t>(2)</w:t>
            </w:r>
          </w:p>
        </w:tc>
        <w:tc>
          <w:tcPr>
            <w:tcW w:w="1662" w:type="dxa"/>
            <w:tcBorders>
              <w:tl2br w:val="nil"/>
              <w:tr2bl w:val="nil"/>
            </w:tcBorders>
            <w:vAlign w:val="center"/>
          </w:tcPr>
          <w:p w14:paraId="64CF2B65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zh-CN"/>
              </w:rPr>
            </w:pP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zh-CN"/>
              </w:rPr>
              <w:t>(3)</w:t>
            </w:r>
          </w:p>
        </w:tc>
        <w:tc>
          <w:tcPr>
            <w:tcW w:w="1663" w:type="dxa"/>
            <w:tcBorders>
              <w:tl2br w:val="nil"/>
              <w:tr2bl w:val="nil"/>
            </w:tcBorders>
            <w:vAlign w:val="center"/>
          </w:tcPr>
          <w:p w14:paraId="0D5AD14E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zh-CN"/>
              </w:rPr>
            </w:pP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zh-CN"/>
              </w:rPr>
              <w:t>(4)</w:t>
            </w:r>
          </w:p>
        </w:tc>
      </w:tr>
      <w:tr w14:paraId="08A24824">
        <w:tblPrEx>
          <w:tblBorders>
            <w:top w:val="single" w:color="000000" w:sz="8" w:space="0"/>
            <w:left w:val="none" w:color="auto" w:sz="0" w:space="0"/>
            <w:bottom w:val="single" w:color="000000" w:sz="8" w:space="0"/>
            <w:right w:val="none" w:color="auto" w:sz="0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2" w:type="dxa"/>
            <w:vMerge w:val="continue"/>
            <w:tcBorders>
              <w:tl2br w:val="nil"/>
              <w:tr2bl w:val="nil"/>
            </w:tcBorders>
            <w:vAlign w:val="center"/>
          </w:tcPr>
          <w:p w14:paraId="2DDD5EA5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zh-CN"/>
              </w:rPr>
            </w:pPr>
          </w:p>
        </w:tc>
        <w:tc>
          <w:tcPr>
            <w:tcW w:w="1662" w:type="dxa"/>
            <w:tcBorders>
              <w:tl2br w:val="nil"/>
              <w:tr2bl w:val="nil"/>
            </w:tcBorders>
            <w:vAlign w:val="center"/>
          </w:tcPr>
          <w:p w14:paraId="7D718093">
            <w:pPr>
              <w:widowControl/>
              <w:jc w:val="center"/>
              <w:rPr>
                <w:rFonts w:ascii="Times New Roman" w:hAnsi="Times New Roman" w:eastAsia="宋体"/>
                <w:i/>
                <w:iCs/>
                <w:color w:val="auto"/>
                <w:kern w:val="0"/>
                <w:sz w:val="15"/>
                <w:szCs w:val="15"/>
                <w:highlight w:val="none"/>
                <w:lang w:eastAsia="zh-CN"/>
              </w:rPr>
            </w:pPr>
            <w:r>
              <w:rPr>
                <w:rFonts w:ascii="Times New Roman" w:hAnsi="Times New Roman" w:eastAsia="宋体"/>
                <w:i/>
                <w:iCs/>
                <w:color w:val="auto"/>
                <w:kern w:val="0"/>
                <w:sz w:val="15"/>
                <w:szCs w:val="15"/>
                <w:highlight w:val="none"/>
                <w:lang w:eastAsia="zh-CN"/>
              </w:rPr>
              <w:t>copa</w:t>
            </w:r>
          </w:p>
        </w:tc>
        <w:tc>
          <w:tcPr>
            <w:tcW w:w="1662" w:type="dxa"/>
            <w:tcBorders>
              <w:tl2br w:val="nil"/>
              <w:tr2bl w:val="nil"/>
            </w:tcBorders>
            <w:vAlign w:val="center"/>
          </w:tcPr>
          <w:p w14:paraId="6C60E881">
            <w:pPr>
              <w:widowControl/>
              <w:jc w:val="center"/>
              <w:rPr>
                <w:rFonts w:ascii="Times New Roman" w:hAnsi="Times New Roman" w:eastAsia="宋体"/>
                <w:i/>
                <w:iCs/>
                <w:color w:val="auto"/>
                <w:kern w:val="0"/>
                <w:sz w:val="15"/>
                <w:szCs w:val="15"/>
                <w:highlight w:val="none"/>
                <w:lang w:eastAsia="zh-CN"/>
              </w:rPr>
            </w:pPr>
            <w:r>
              <w:rPr>
                <w:rFonts w:ascii="Times New Roman" w:hAnsi="Times New Roman" w:eastAsia="宋体"/>
                <w:i/>
                <w:iCs/>
                <w:color w:val="auto"/>
                <w:kern w:val="0"/>
                <w:sz w:val="15"/>
                <w:szCs w:val="15"/>
                <w:highlight w:val="none"/>
                <w:lang w:eastAsia="zh-CN"/>
              </w:rPr>
              <w:t>copa</w:t>
            </w:r>
          </w:p>
        </w:tc>
        <w:tc>
          <w:tcPr>
            <w:tcW w:w="1662" w:type="dxa"/>
            <w:tcBorders>
              <w:tl2br w:val="nil"/>
              <w:tr2bl w:val="nil"/>
            </w:tcBorders>
            <w:vAlign w:val="center"/>
          </w:tcPr>
          <w:p w14:paraId="0F712854">
            <w:pPr>
              <w:widowControl/>
              <w:jc w:val="center"/>
              <w:rPr>
                <w:rFonts w:ascii="Times New Roman" w:hAnsi="Times New Roman" w:eastAsia="宋体"/>
                <w:i/>
                <w:iCs/>
                <w:color w:val="auto"/>
                <w:kern w:val="0"/>
                <w:sz w:val="15"/>
                <w:szCs w:val="15"/>
                <w:highlight w:val="none"/>
                <w:lang w:eastAsia="zh-CN"/>
              </w:rPr>
            </w:pPr>
            <w:r>
              <w:rPr>
                <w:rFonts w:ascii="Times New Roman" w:hAnsi="Times New Roman" w:eastAsia="宋体"/>
                <w:i/>
                <w:iCs/>
                <w:color w:val="auto"/>
                <w:kern w:val="0"/>
                <w:sz w:val="15"/>
                <w:szCs w:val="15"/>
                <w:highlight w:val="none"/>
                <w:lang w:eastAsia="zh-CN"/>
              </w:rPr>
              <w:t>copa</w:t>
            </w:r>
          </w:p>
        </w:tc>
        <w:tc>
          <w:tcPr>
            <w:tcW w:w="1663" w:type="dxa"/>
            <w:tcBorders>
              <w:tl2br w:val="nil"/>
              <w:tr2bl w:val="nil"/>
            </w:tcBorders>
            <w:vAlign w:val="center"/>
          </w:tcPr>
          <w:p w14:paraId="266D38A8">
            <w:pPr>
              <w:widowControl/>
              <w:jc w:val="center"/>
              <w:rPr>
                <w:rFonts w:ascii="Times New Roman" w:hAnsi="Times New Roman" w:eastAsia="宋体"/>
                <w:i/>
                <w:iCs/>
                <w:color w:val="auto"/>
                <w:kern w:val="0"/>
                <w:sz w:val="15"/>
                <w:szCs w:val="15"/>
                <w:highlight w:val="none"/>
                <w:lang w:eastAsia="zh-CN"/>
              </w:rPr>
            </w:pPr>
            <w:r>
              <w:rPr>
                <w:rFonts w:ascii="Times New Roman" w:hAnsi="Times New Roman" w:eastAsia="宋体"/>
                <w:i/>
                <w:iCs/>
                <w:color w:val="auto"/>
                <w:kern w:val="0"/>
                <w:sz w:val="15"/>
                <w:szCs w:val="15"/>
                <w:highlight w:val="none"/>
                <w:lang w:eastAsia="zh-CN"/>
              </w:rPr>
              <w:t>copa</w:t>
            </w:r>
          </w:p>
        </w:tc>
      </w:tr>
      <w:tr w14:paraId="23941A7B">
        <w:tblPrEx>
          <w:tblBorders>
            <w:top w:val="single" w:color="000000" w:sz="8" w:space="0"/>
            <w:left w:val="none" w:color="auto" w:sz="0" w:space="0"/>
            <w:bottom w:val="single" w:color="000000" w:sz="8" w:space="0"/>
            <w:right w:val="none" w:color="auto" w:sz="0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662" w:type="dxa"/>
            <w:tcBorders>
              <w:tl2br w:val="nil"/>
              <w:tr2bl w:val="nil"/>
            </w:tcBorders>
            <w:vAlign w:val="center"/>
          </w:tcPr>
          <w:p w14:paraId="5BACA69B">
            <w:pPr>
              <w:widowControl/>
              <w:jc w:val="center"/>
              <w:rPr>
                <w:rFonts w:ascii="Times New Roman" w:hAnsi="Times New Roman" w:eastAsia="宋体"/>
                <w:i/>
                <w:iCs/>
                <w:color w:val="auto"/>
                <w:kern w:val="0"/>
                <w:sz w:val="15"/>
                <w:szCs w:val="15"/>
                <w:highlight w:val="none"/>
                <w:lang w:eastAsia="zh-CN"/>
              </w:rPr>
            </w:pPr>
            <w:r>
              <w:rPr>
                <w:rFonts w:ascii="Times New Roman" w:hAnsi="Times New Roman" w:eastAsia="宋体"/>
                <w:i/>
                <w:iCs/>
                <w:color w:val="auto"/>
                <w:kern w:val="0"/>
                <w:sz w:val="15"/>
                <w:szCs w:val="15"/>
                <w:highlight w:val="none"/>
                <w:lang w:eastAsia="zh-CN"/>
              </w:rPr>
              <w:t>lnvoca</w:t>
            </w:r>
          </w:p>
        </w:tc>
        <w:tc>
          <w:tcPr>
            <w:tcW w:w="1662" w:type="dxa"/>
            <w:tcBorders>
              <w:tl2br w:val="nil"/>
              <w:tr2bl w:val="nil"/>
            </w:tcBorders>
            <w:vAlign w:val="center"/>
          </w:tcPr>
          <w:p w14:paraId="1C2AC3D2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zh-CN"/>
              </w:rPr>
            </w:pP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zh-CN"/>
              </w:rPr>
              <w:t>0.0012</w:t>
            </w: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vertAlign w:val="superscript"/>
                <w:lang w:eastAsia="zh-CN"/>
              </w:rPr>
              <w:t>*</w:t>
            </w:r>
          </w:p>
          <w:p w14:paraId="18592DC0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zh-CN"/>
              </w:rPr>
            </w:pP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zh-CN"/>
              </w:rPr>
              <w:t>(0.0006)</w:t>
            </w:r>
          </w:p>
        </w:tc>
        <w:tc>
          <w:tcPr>
            <w:tcW w:w="1662" w:type="dxa"/>
            <w:tcBorders>
              <w:tl2br w:val="nil"/>
              <w:tr2bl w:val="nil"/>
            </w:tcBorders>
            <w:vAlign w:val="center"/>
          </w:tcPr>
          <w:p w14:paraId="18B189AB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zh-CN"/>
              </w:rPr>
            </w:pPr>
          </w:p>
        </w:tc>
        <w:tc>
          <w:tcPr>
            <w:tcW w:w="1662" w:type="dxa"/>
            <w:tcBorders>
              <w:tl2br w:val="nil"/>
              <w:tr2bl w:val="nil"/>
            </w:tcBorders>
            <w:vAlign w:val="center"/>
          </w:tcPr>
          <w:p w14:paraId="5C383D86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zh-CN"/>
              </w:rPr>
            </w:pPr>
          </w:p>
        </w:tc>
        <w:tc>
          <w:tcPr>
            <w:tcW w:w="1663" w:type="dxa"/>
            <w:tcBorders>
              <w:tl2br w:val="nil"/>
              <w:tr2bl w:val="nil"/>
            </w:tcBorders>
            <w:vAlign w:val="center"/>
          </w:tcPr>
          <w:p w14:paraId="56D480D3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zh-CN"/>
              </w:rPr>
            </w:pPr>
          </w:p>
        </w:tc>
      </w:tr>
      <w:tr w14:paraId="33CE6278">
        <w:tblPrEx>
          <w:tblBorders>
            <w:top w:val="single" w:color="000000" w:sz="8" w:space="0"/>
            <w:left w:val="none" w:color="auto" w:sz="0" w:space="0"/>
            <w:bottom w:val="single" w:color="000000" w:sz="8" w:space="0"/>
            <w:right w:val="none" w:color="auto" w:sz="0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662" w:type="dxa"/>
            <w:tcBorders>
              <w:tl2br w:val="nil"/>
              <w:tr2bl w:val="nil"/>
            </w:tcBorders>
            <w:vAlign w:val="center"/>
          </w:tcPr>
          <w:p w14:paraId="4652AE6A">
            <w:pPr>
              <w:widowControl/>
              <w:jc w:val="center"/>
              <w:rPr>
                <w:rFonts w:ascii="Times New Roman" w:hAnsi="Times New Roman" w:eastAsia="宋体"/>
                <w:i/>
                <w:iCs/>
                <w:color w:val="auto"/>
                <w:kern w:val="0"/>
                <w:sz w:val="15"/>
                <w:szCs w:val="15"/>
                <w:highlight w:val="none"/>
                <w:lang w:eastAsia="zh-CN"/>
              </w:rPr>
            </w:pPr>
            <w:r>
              <w:rPr>
                <w:rFonts w:ascii="Times New Roman" w:hAnsi="Times New Roman" w:eastAsia="宋体"/>
                <w:i/>
                <w:iCs/>
                <w:color w:val="auto"/>
                <w:kern w:val="0"/>
                <w:sz w:val="15"/>
                <w:szCs w:val="15"/>
                <w:highlight w:val="none"/>
                <w:lang w:eastAsia="zh-CN"/>
              </w:rPr>
              <w:t>lnvoca_sq</w:t>
            </w:r>
          </w:p>
        </w:tc>
        <w:tc>
          <w:tcPr>
            <w:tcW w:w="1662" w:type="dxa"/>
            <w:tcBorders>
              <w:tl2br w:val="nil"/>
              <w:tr2bl w:val="nil"/>
            </w:tcBorders>
            <w:vAlign w:val="center"/>
          </w:tcPr>
          <w:p w14:paraId="03707A70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zh-CN"/>
              </w:rPr>
            </w:pP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zh-CN"/>
              </w:rPr>
              <w:t>-0.0003</w:t>
            </w: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vertAlign w:val="superscript"/>
                <w:lang w:eastAsia="zh-CN"/>
              </w:rPr>
              <w:t>**</w:t>
            </w:r>
          </w:p>
          <w:p w14:paraId="0399F28D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zh-CN"/>
              </w:rPr>
            </w:pP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zh-CN"/>
              </w:rPr>
              <w:t>(0.0001)</w:t>
            </w:r>
          </w:p>
        </w:tc>
        <w:tc>
          <w:tcPr>
            <w:tcW w:w="1662" w:type="dxa"/>
            <w:tcBorders>
              <w:tl2br w:val="nil"/>
              <w:tr2bl w:val="nil"/>
            </w:tcBorders>
            <w:vAlign w:val="center"/>
          </w:tcPr>
          <w:p w14:paraId="4BB25895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zh-CN"/>
              </w:rPr>
            </w:pPr>
          </w:p>
        </w:tc>
        <w:tc>
          <w:tcPr>
            <w:tcW w:w="1662" w:type="dxa"/>
            <w:tcBorders>
              <w:tl2br w:val="nil"/>
              <w:tr2bl w:val="nil"/>
            </w:tcBorders>
            <w:vAlign w:val="center"/>
          </w:tcPr>
          <w:p w14:paraId="68512136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zh-CN"/>
              </w:rPr>
            </w:pPr>
          </w:p>
        </w:tc>
        <w:tc>
          <w:tcPr>
            <w:tcW w:w="1663" w:type="dxa"/>
            <w:tcBorders>
              <w:tl2br w:val="nil"/>
              <w:tr2bl w:val="nil"/>
            </w:tcBorders>
            <w:vAlign w:val="center"/>
          </w:tcPr>
          <w:p w14:paraId="0E950453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zh-CN"/>
              </w:rPr>
            </w:pPr>
          </w:p>
        </w:tc>
      </w:tr>
      <w:tr w14:paraId="11913F0C">
        <w:tblPrEx>
          <w:tblBorders>
            <w:top w:val="single" w:color="000000" w:sz="8" w:space="0"/>
            <w:left w:val="none" w:color="auto" w:sz="0" w:space="0"/>
            <w:bottom w:val="single" w:color="000000" w:sz="8" w:space="0"/>
            <w:right w:val="none" w:color="auto" w:sz="0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662" w:type="dxa"/>
            <w:tcBorders>
              <w:tl2br w:val="nil"/>
              <w:tr2bl w:val="nil"/>
            </w:tcBorders>
            <w:vAlign w:val="center"/>
          </w:tcPr>
          <w:p w14:paraId="2E47EA62">
            <w:pPr>
              <w:widowControl/>
              <w:jc w:val="center"/>
              <w:rPr>
                <w:rFonts w:ascii="Times New Roman" w:hAnsi="Times New Roman" w:eastAsia="宋体"/>
                <w:i/>
                <w:iCs/>
                <w:color w:val="auto"/>
                <w:kern w:val="0"/>
                <w:sz w:val="15"/>
                <w:szCs w:val="15"/>
                <w:highlight w:val="none"/>
                <w:lang w:eastAsia="zh-CN"/>
              </w:rPr>
            </w:pPr>
            <w:r>
              <w:rPr>
                <w:rFonts w:ascii="Times New Roman" w:hAnsi="Times New Roman" w:eastAsia="宋体"/>
                <w:i/>
                <w:iCs/>
                <w:color w:val="auto"/>
                <w:kern w:val="0"/>
                <w:sz w:val="15"/>
                <w:szCs w:val="15"/>
                <w:highlight w:val="none"/>
                <w:lang w:eastAsia="zh-CN"/>
              </w:rPr>
              <w:t>lnclau</w:t>
            </w:r>
          </w:p>
        </w:tc>
        <w:tc>
          <w:tcPr>
            <w:tcW w:w="1662" w:type="dxa"/>
            <w:tcBorders>
              <w:tl2br w:val="nil"/>
              <w:tr2bl w:val="nil"/>
            </w:tcBorders>
            <w:vAlign w:val="center"/>
          </w:tcPr>
          <w:p w14:paraId="41A9DE8E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zh-CN"/>
              </w:rPr>
            </w:pPr>
          </w:p>
        </w:tc>
        <w:tc>
          <w:tcPr>
            <w:tcW w:w="1662" w:type="dxa"/>
            <w:tcBorders>
              <w:tl2br w:val="nil"/>
              <w:tr2bl w:val="nil"/>
            </w:tcBorders>
            <w:vAlign w:val="center"/>
          </w:tcPr>
          <w:p w14:paraId="3C6D82BD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zh-CN"/>
              </w:rPr>
            </w:pP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zh-CN"/>
              </w:rPr>
              <w:t>0.0034</w:t>
            </w: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vertAlign w:val="superscript"/>
                <w:lang w:eastAsia="zh-CN"/>
              </w:rPr>
              <w:t>***</w:t>
            </w:r>
          </w:p>
          <w:p w14:paraId="5AD2FB73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zh-CN"/>
              </w:rPr>
            </w:pP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zh-CN"/>
              </w:rPr>
              <w:t>(0.0009)</w:t>
            </w:r>
          </w:p>
        </w:tc>
        <w:tc>
          <w:tcPr>
            <w:tcW w:w="1662" w:type="dxa"/>
            <w:tcBorders>
              <w:tl2br w:val="nil"/>
              <w:tr2bl w:val="nil"/>
            </w:tcBorders>
            <w:vAlign w:val="center"/>
          </w:tcPr>
          <w:p w14:paraId="24136876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zh-CN"/>
              </w:rPr>
            </w:pPr>
          </w:p>
        </w:tc>
        <w:tc>
          <w:tcPr>
            <w:tcW w:w="1663" w:type="dxa"/>
            <w:tcBorders>
              <w:tl2br w:val="nil"/>
              <w:tr2bl w:val="nil"/>
            </w:tcBorders>
            <w:vAlign w:val="center"/>
          </w:tcPr>
          <w:p w14:paraId="6E1FB61D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zh-CN"/>
              </w:rPr>
            </w:pPr>
          </w:p>
        </w:tc>
      </w:tr>
      <w:tr w14:paraId="370A0084">
        <w:tblPrEx>
          <w:tblBorders>
            <w:top w:val="single" w:color="000000" w:sz="8" w:space="0"/>
            <w:left w:val="none" w:color="auto" w:sz="0" w:space="0"/>
            <w:bottom w:val="single" w:color="000000" w:sz="8" w:space="0"/>
            <w:right w:val="none" w:color="auto" w:sz="0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662" w:type="dxa"/>
            <w:tcBorders>
              <w:tl2br w:val="nil"/>
              <w:tr2bl w:val="nil"/>
            </w:tcBorders>
            <w:vAlign w:val="center"/>
          </w:tcPr>
          <w:p w14:paraId="0B79D05B">
            <w:pPr>
              <w:widowControl/>
              <w:jc w:val="center"/>
              <w:rPr>
                <w:rFonts w:ascii="Times New Roman" w:hAnsi="Times New Roman" w:eastAsia="宋体"/>
                <w:i/>
                <w:iCs/>
                <w:color w:val="auto"/>
                <w:kern w:val="0"/>
                <w:sz w:val="15"/>
                <w:szCs w:val="15"/>
                <w:highlight w:val="none"/>
                <w:lang w:eastAsia="zh-CN"/>
              </w:rPr>
            </w:pPr>
            <w:r>
              <w:rPr>
                <w:rFonts w:ascii="Times New Roman" w:hAnsi="Times New Roman" w:eastAsia="宋体"/>
                <w:i/>
                <w:iCs/>
                <w:color w:val="auto"/>
                <w:kern w:val="0"/>
                <w:sz w:val="15"/>
                <w:szCs w:val="15"/>
                <w:highlight w:val="none"/>
                <w:lang w:eastAsia="zh-CN"/>
              </w:rPr>
              <w:t>lnclau_sq</w:t>
            </w:r>
          </w:p>
        </w:tc>
        <w:tc>
          <w:tcPr>
            <w:tcW w:w="1662" w:type="dxa"/>
            <w:tcBorders>
              <w:tl2br w:val="nil"/>
              <w:tr2bl w:val="nil"/>
            </w:tcBorders>
            <w:vAlign w:val="center"/>
          </w:tcPr>
          <w:p w14:paraId="4CE0A748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zh-CN"/>
              </w:rPr>
            </w:pPr>
          </w:p>
        </w:tc>
        <w:tc>
          <w:tcPr>
            <w:tcW w:w="1662" w:type="dxa"/>
            <w:tcBorders>
              <w:tl2br w:val="nil"/>
              <w:tr2bl w:val="nil"/>
            </w:tcBorders>
            <w:vAlign w:val="center"/>
          </w:tcPr>
          <w:p w14:paraId="0D84458D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vertAlign w:val="baseline"/>
                <w:lang w:eastAsia="zh-CN"/>
              </w:rPr>
            </w:pP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zh-CN"/>
              </w:rPr>
              <w:t>-0.0012</w:t>
            </w: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vertAlign w:val="superscript"/>
                <w:lang w:eastAsia="zh-CN"/>
              </w:rPr>
              <w:t>***</w:t>
            </w:r>
          </w:p>
          <w:p w14:paraId="0A5CA543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zh-CN"/>
              </w:rPr>
            </w:pP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zh-CN"/>
              </w:rPr>
              <w:t>(0.0003)</w:t>
            </w:r>
          </w:p>
        </w:tc>
        <w:tc>
          <w:tcPr>
            <w:tcW w:w="1662" w:type="dxa"/>
            <w:tcBorders>
              <w:tl2br w:val="nil"/>
              <w:tr2bl w:val="nil"/>
            </w:tcBorders>
            <w:vAlign w:val="center"/>
          </w:tcPr>
          <w:p w14:paraId="6EF70493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zh-CN"/>
              </w:rPr>
            </w:pPr>
          </w:p>
        </w:tc>
        <w:tc>
          <w:tcPr>
            <w:tcW w:w="1663" w:type="dxa"/>
            <w:tcBorders>
              <w:tl2br w:val="nil"/>
              <w:tr2bl w:val="nil"/>
            </w:tcBorders>
            <w:vAlign w:val="center"/>
          </w:tcPr>
          <w:p w14:paraId="239E56B4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zh-CN"/>
              </w:rPr>
            </w:pPr>
          </w:p>
        </w:tc>
      </w:tr>
      <w:tr w14:paraId="0F15C560">
        <w:tblPrEx>
          <w:tblBorders>
            <w:top w:val="single" w:color="000000" w:sz="8" w:space="0"/>
            <w:left w:val="none" w:color="auto" w:sz="0" w:space="0"/>
            <w:bottom w:val="single" w:color="000000" w:sz="8" w:space="0"/>
            <w:right w:val="none" w:color="auto" w:sz="0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662" w:type="dxa"/>
            <w:tcBorders>
              <w:tl2br w:val="nil"/>
              <w:tr2bl w:val="nil"/>
            </w:tcBorders>
            <w:vAlign w:val="center"/>
          </w:tcPr>
          <w:p w14:paraId="5C5EE2C1">
            <w:pPr>
              <w:widowControl/>
              <w:jc w:val="center"/>
              <w:rPr>
                <w:rFonts w:ascii="Times New Roman" w:hAnsi="Times New Roman" w:eastAsia="宋体"/>
                <w:i/>
                <w:iCs/>
                <w:color w:val="auto"/>
                <w:kern w:val="0"/>
                <w:sz w:val="15"/>
                <w:szCs w:val="15"/>
                <w:highlight w:val="none"/>
                <w:lang w:eastAsia="zh-CN"/>
              </w:rPr>
            </w:pPr>
            <w:r>
              <w:rPr>
                <w:rFonts w:ascii="Times New Roman" w:hAnsi="Times New Roman" w:eastAsia="宋体"/>
                <w:i/>
                <w:iCs/>
                <w:color w:val="auto"/>
                <w:kern w:val="0"/>
                <w:sz w:val="15"/>
                <w:szCs w:val="15"/>
                <w:highlight w:val="none"/>
                <w:lang w:eastAsia="zh-CN"/>
              </w:rPr>
              <w:t>lnsimi</w:t>
            </w:r>
          </w:p>
        </w:tc>
        <w:tc>
          <w:tcPr>
            <w:tcW w:w="1662" w:type="dxa"/>
            <w:tcBorders>
              <w:tl2br w:val="nil"/>
              <w:tr2bl w:val="nil"/>
            </w:tcBorders>
            <w:vAlign w:val="center"/>
          </w:tcPr>
          <w:p w14:paraId="7ECC2EFA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zh-CN"/>
              </w:rPr>
            </w:pPr>
          </w:p>
        </w:tc>
        <w:tc>
          <w:tcPr>
            <w:tcW w:w="1662" w:type="dxa"/>
            <w:tcBorders>
              <w:tl2br w:val="nil"/>
              <w:tr2bl w:val="nil"/>
            </w:tcBorders>
            <w:vAlign w:val="center"/>
          </w:tcPr>
          <w:p w14:paraId="3DAD6D71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zh-CN"/>
              </w:rPr>
            </w:pPr>
          </w:p>
        </w:tc>
        <w:tc>
          <w:tcPr>
            <w:tcW w:w="1662" w:type="dxa"/>
            <w:tcBorders>
              <w:tl2br w:val="nil"/>
              <w:tr2bl w:val="nil"/>
            </w:tcBorders>
            <w:vAlign w:val="center"/>
          </w:tcPr>
          <w:p w14:paraId="39D24F62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zh-CN"/>
              </w:rPr>
            </w:pP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zh-CN"/>
              </w:rPr>
              <w:t>0.0465</w:t>
            </w: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vertAlign w:val="superscript"/>
                <w:lang w:eastAsia="zh-CN"/>
              </w:rPr>
              <w:t>***</w:t>
            </w:r>
          </w:p>
          <w:p w14:paraId="1C77D40D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zh-CN"/>
              </w:rPr>
            </w:pP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zh-CN"/>
              </w:rPr>
              <w:t>(0.0126)</w:t>
            </w:r>
          </w:p>
        </w:tc>
        <w:tc>
          <w:tcPr>
            <w:tcW w:w="1663" w:type="dxa"/>
            <w:tcBorders>
              <w:tl2br w:val="nil"/>
              <w:tr2bl w:val="nil"/>
            </w:tcBorders>
            <w:vAlign w:val="center"/>
          </w:tcPr>
          <w:p w14:paraId="7F149612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zh-CN"/>
              </w:rPr>
            </w:pPr>
          </w:p>
        </w:tc>
      </w:tr>
      <w:tr w14:paraId="0606D7EF">
        <w:tblPrEx>
          <w:tblBorders>
            <w:top w:val="single" w:color="000000" w:sz="8" w:space="0"/>
            <w:left w:val="none" w:color="auto" w:sz="0" w:space="0"/>
            <w:bottom w:val="single" w:color="000000" w:sz="8" w:space="0"/>
            <w:right w:val="none" w:color="auto" w:sz="0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662" w:type="dxa"/>
            <w:tcBorders>
              <w:tl2br w:val="nil"/>
              <w:tr2bl w:val="nil"/>
            </w:tcBorders>
            <w:vAlign w:val="center"/>
          </w:tcPr>
          <w:p w14:paraId="26E5310B">
            <w:pPr>
              <w:widowControl/>
              <w:jc w:val="center"/>
              <w:rPr>
                <w:rFonts w:ascii="Times New Roman" w:hAnsi="Times New Roman" w:eastAsia="宋体"/>
                <w:i/>
                <w:iCs/>
                <w:color w:val="auto"/>
                <w:kern w:val="0"/>
                <w:sz w:val="15"/>
                <w:szCs w:val="15"/>
                <w:highlight w:val="none"/>
                <w:lang w:eastAsia="zh-CN"/>
              </w:rPr>
            </w:pPr>
            <w:r>
              <w:rPr>
                <w:rFonts w:ascii="Times New Roman" w:hAnsi="Times New Roman" w:eastAsia="宋体"/>
                <w:i/>
                <w:iCs/>
                <w:color w:val="auto"/>
                <w:kern w:val="0"/>
                <w:sz w:val="15"/>
                <w:szCs w:val="15"/>
                <w:highlight w:val="none"/>
                <w:lang w:eastAsia="zh-CN"/>
              </w:rPr>
              <w:t>lnsimi_sq</w:t>
            </w:r>
          </w:p>
        </w:tc>
        <w:tc>
          <w:tcPr>
            <w:tcW w:w="1662" w:type="dxa"/>
            <w:tcBorders>
              <w:tl2br w:val="nil"/>
              <w:tr2bl w:val="nil"/>
            </w:tcBorders>
            <w:vAlign w:val="center"/>
          </w:tcPr>
          <w:p w14:paraId="576221FC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zh-CN"/>
              </w:rPr>
            </w:pPr>
          </w:p>
        </w:tc>
        <w:tc>
          <w:tcPr>
            <w:tcW w:w="1662" w:type="dxa"/>
            <w:tcBorders>
              <w:tl2br w:val="nil"/>
              <w:tr2bl w:val="nil"/>
            </w:tcBorders>
            <w:vAlign w:val="center"/>
          </w:tcPr>
          <w:p w14:paraId="655C6DF0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zh-CN"/>
              </w:rPr>
            </w:pPr>
          </w:p>
        </w:tc>
        <w:tc>
          <w:tcPr>
            <w:tcW w:w="1662" w:type="dxa"/>
            <w:tcBorders>
              <w:tl2br w:val="nil"/>
              <w:tr2bl w:val="nil"/>
            </w:tcBorders>
            <w:vAlign w:val="center"/>
          </w:tcPr>
          <w:p w14:paraId="78D1E1CD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zh-CN"/>
              </w:rPr>
            </w:pP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zh-CN"/>
              </w:rPr>
              <w:t>-0.0808</w:t>
            </w: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vertAlign w:val="superscript"/>
                <w:lang w:eastAsia="zh-CN"/>
              </w:rPr>
              <w:t>**</w:t>
            </w:r>
          </w:p>
          <w:p w14:paraId="37421255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zh-CN"/>
              </w:rPr>
            </w:pP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zh-CN"/>
              </w:rPr>
              <w:t>(0.0373)</w:t>
            </w:r>
          </w:p>
        </w:tc>
        <w:tc>
          <w:tcPr>
            <w:tcW w:w="1663" w:type="dxa"/>
            <w:tcBorders>
              <w:tl2br w:val="nil"/>
              <w:tr2bl w:val="nil"/>
            </w:tcBorders>
            <w:vAlign w:val="center"/>
          </w:tcPr>
          <w:p w14:paraId="4CACD268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zh-CN"/>
              </w:rPr>
            </w:pPr>
          </w:p>
        </w:tc>
      </w:tr>
      <w:tr w14:paraId="506196DF">
        <w:tblPrEx>
          <w:tblBorders>
            <w:top w:val="single" w:color="000000" w:sz="8" w:space="0"/>
            <w:left w:val="none" w:color="auto" w:sz="0" w:space="0"/>
            <w:bottom w:val="single" w:color="000000" w:sz="8" w:space="0"/>
            <w:right w:val="none" w:color="auto" w:sz="0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662" w:type="dxa"/>
            <w:tcBorders>
              <w:tl2br w:val="nil"/>
              <w:tr2bl w:val="nil"/>
            </w:tcBorders>
            <w:vAlign w:val="center"/>
          </w:tcPr>
          <w:p w14:paraId="6FE09CEA">
            <w:pPr>
              <w:widowControl/>
              <w:jc w:val="center"/>
              <w:rPr>
                <w:rFonts w:ascii="Times New Roman" w:hAnsi="Times New Roman" w:eastAsia="宋体"/>
                <w:i/>
                <w:iCs/>
                <w:color w:val="auto"/>
                <w:kern w:val="0"/>
                <w:sz w:val="15"/>
                <w:szCs w:val="15"/>
                <w:highlight w:val="none"/>
                <w:lang w:eastAsia="zh-CN"/>
              </w:rPr>
            </w:pPr>
            <w:r>
              <w:rPr>
                <w:rFonts w:ascii="Times New Roman" w:hAnsi="Times New Roman" w:eastAsia="宋体"/>
                <w:i/>
                <w:iCs/>
                <w:color w:val="auto"/>
                <w:kern w:val="0"/>
                <w:sz w:val="15"/>
                <w:szCs w:val="15"/>
                <w:highlight w:val="none"/>
                <w:lang w:eastAsia="zh-CN"/>
              </w:rPr>
              <w:t>lnpcad</w:t>
            </w:r>
          </w:p>
        </w:tc>
        <w:tc>
          <w:tcPr>
            <w:tcW w:w="1662" w:type="dxa"/>
            <w:tcBorders>
              <w:tl2br w:val="nil"/>
              <w:tr2bl w:val="nil"/>
            </w:tcBorders>
            <w:vAlign w:val="center"/>
          </w:tcPr>
          <w:p w14:paraId="164DADD7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zh-CN"/>
              </w:rPr>
            </w:pPr>
          </w:p>
        </w:tc>
        <w:tc>
          <w:tcPr>
            <w:tcW w:w="1662" w:type="dxa"/>
            <w:tcBorders>
              <w:tl2br w:val="nil"/>
              <w:tr2bl w:val="nil"/>
            </w:tcBorders>
            <w:vAlign w:val="center"/>
          </w:tcPr>
          <w:p w14:paraId="278CADDC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zh-CN"/>
              </w:rPr>
            </w:pPr>
          </w:p>
        </w:tc>
        <w:tc>
          <w:tcPr>
            <w:tcW w:w="1662" w:type="dxa"/>
            <w:tcBorders>
              <w:tl2br w:val="nil"/>
              <w:tr2bl w:val="nil"/>
            </w:tcBorders>
            <w:vAlign w:val="center"/>
          </w:tcPr>
          <w:p w14:paraId="23CE7630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zh-CN"/>
              </w:rPr>
            </w:pPr>
          </w:p>
        </w:tc>
        <w:tc>
          <w:tcPr>
            <w:tcW w:w="1663" w:type="dxa"/>
            <w:tcBorders>
              <w:tl2br w:val="nil"/>
              <w:tr2bl w:val="nil"/>
            </w:tcBorders>
            <w:vAlign w:val="center"/>
          </w:tcPr>
          <w:p w14:paraId="00127A79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zh-CN"/>
              </w:rPr>
            </w:pP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zh-CN"/>
              </w:rPr>
              <w:t>0.0030</w:t>
            </w:r>
          </w:p>
          <w:p w14:paraId="60D63E55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zh-CN"/>
              </w:rPr>
            </w:pP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zh-CN"/>
              </w:rPr>
              <w:t>(0.0019)</w:t>
            </w:r>
          </w:p>
        </w:tc>
      </w:tr>
      <w:tr w14:paraId="2E31A67F">
        <w:tblPrEx>
          <w:tblBorders>
            <w:top w:val="single" w:color="000000" w:sz="8" w:space="0"/>
            <w:left w:val="none" w:color="auto" w:sz="0" w:space="0"/>
            <w:bottom w:val="single" w:color="000000" w:sz="8" w:space="0"/>
            <w:right w:val="none" w:color="auto" w:sz="0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662" w:type="dxa"/>
            <w:tcBorders>
              <w:tl2br w:val="nil"/>
              <w:tr2bl w:val="nil"/>
            </w:tcBorders>
            <w:vAlign w:val="center"/>
          </w:tcPr>
          <w:p w14:paraId="130A3AA0">
            <w:pPr>
              <w:widowControl/>
              <w:jc w:val="center"/>
              <w:rPr>
                <w:rFonts w:ascii="Times New Roman" w:hAnsi="Times New Roman" w:eastAsia="宋体"/>
                <w:i/>
                <w:iCs/>
                <w:color w:val="auto"/>
                <w:kern w:val="0"/>
                <w:sz w:val="15"/>
                <w:szCs w:val="15"/>
                <w:highlight w:val="none"/>
                <w:lang w:eastAsia="zh-CN"/>
              </w:rPr>
            </w:pPr>
            <w:r>
              <w:rPr>
                <w:rFonts w:ascii="Times New Roman" w:hAnsi="Times New Roman" w:eastAsia="宋体"/>
                <w:i/>
                <w:iCs/>
                <w:color w:val="auto"/>
                <w:kern w:val="0"/>
                <w:sz w:val="15"/>
                <w:szCs w:val="15"/>
                <w:highlight w:val="none"/>
                <w:lang w:eastAsia="zh-CN"/>
              </w:rPr>
              <w:t>lnpcad_sq</w:t>
            </w:r>
          </w:p>
        </w:tc>
        <w:tc>
          <w:tcPr>
            <w:tcW w:w="1662" w:type="dxa"/>
            <w:tcBorders>
              <w:tl2br w:val="nil"/>
              <w:tr2bl w:val="nil"/>
            </w:tcBorders>
            <w:vAlign w:val="center"/>
          </w:tcPr>
          <w:p w14:paraId="78FA3A4B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zh-CN"/>
              </w:rPr>
            </w:pPr>
          </w:p>
        </w:tc>
        <w:tc>
          <w:tcPr>
            <w:tcW w:w="1662" w:type="dxa"/>
            <w:tcBorders>
              <w:tl2br w:val="nil"/>
              <w:tr2bl w:val="nil"/>
            </w:tcBorders>
            <w:vAlign w:val="center"/>
          </w:tcPr>
          <w:p w14:paraId="157C9DD1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zh-CN"/>
              </w:rPr>
            </w:pPr>
          </w:p>
        </w:tc>
        <w:tc>
          <w:tcPr>
            <w:tcW w:w="1662" w:type="dxa"/>
            <w:tcBorders>
              <w:tl2br w:val="nil"/>
              <w:tr2bl w:val="nil"/>
            </w:tcBorders>
            <w:vAlign w:val="center"/>
          </w:tcPr>
          <w:p w14:paraId="7432785D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zh-CN"/>
              </w:rPr>
            </w:pPr>
          </w:p>
        </w:tc>
        <w:tc>
          <w:tcPr>
            <w:tcW w:w="1663" w:type="dxa"/>
            <w:tcBorders>
              <w:tl2br w:val="nil"/>
              <w:tr2bl w:val="nil"/>
            </w:tcBorders>
            <w:vAlign w:val="center"/>
          </w:tcPr>
          <w:p w14:paraId="18EEB615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zh-CN"/>
              </w:rPr>
            </w:pP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zh-CN"/>
              </w:rPr>
              <w:t>-0.0027</w:t>
            </w: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vertAlign w:val="superscript"/>
                <w:lang w:eastAsia="zh-CN"/>
              </w:rPr>
              <w:t>**</w:t>
            </w:r>
          </w:p>
          <w:p w14:paraId="6779D397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zh-CN"/>
              </w:rPr>
            </w:pP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zh-CN"/>
              </w:rPr>
              <w:t>(0.0012)</w:t>
            </w:r>
          </w:p>
        </w:tc>
      </w:tr>
      <w:tr w14:paraId="0A9813AD">
        <w:tblPrEx>
          <w:tblBorders>
            <w:top w:val="single" w:color="000000" w:sz="8" w:space="0"/>
            <w:left w:val="none" w:color="auto" w:sz="0" w:space="0"/>
            <w:bottom w:val="single" w:color="000000" w:sz="8" w:space="0"/>
            <w:right w:val="none" w:color="auto" w:sz="0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662" w:type="dxa"/>
            <w:tcBorders>
              <w:tl2br w:val="nil"/>
              <w:tr2bl w:val="nil"/>
            </w:tcBorders>
            <w:vAlign w:val="center"/>
          </w:tcPr>
          <w:p w14:paraId="7A72EE56">
            <w:pPr>
              <w:widowControl/>
              <w:jc w:val="center"/>
              <w:rPr>
                <w:rFonts w:hint="default" w:ascii="Times New Roman" w:hAnsi="Times New Roman" w:eastAsia="宋体"/>
                <w:i/>
                <w:iCs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i w:val="0"/>
                <w:iCs w:val="0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  <w:t>常数项</w:t>
            </w:r>
          </w:p>
        </w:tc>
        <w:tc>
          <w:tcPr>
            <w:tcW w:w="1662" w:type="dxa"/>
            <w:tcBorders>
              <w:tl2br w:val="nil"/>
              <w:tr2bl w:val="nil"/>
            </w:tcBorders>
            <w:vAlign w:val="center"/>
          </w:tcPr>
          <w:p w14:paraId="4C52B71C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zh-CN"/>
              </w:rPr>
            </w:pP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zh-CN"/>
              </w:rPr>
              <w:t>0.0516</w:t>
            </w: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vertAlign w:val="superscript"/>
                <w:lang w:eastAsia="zh-CN"/>
              </w:rPr>
              <w:t>***</w:t>
            </w:r>
          </w:p>
          <w:p w14:paraId="073B2145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zh-CN"/>
              </w:rPr>
            </w:pP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zh-CN"/>
              </w:rPr>
              <w:t>(0.0033)</w:t>
            </w:r>
          </w:p>
        </w:tc>
        <w:tc>
          <w:tcPr>
            <w:tcW w:w="1662" w:type="dxa"/>
            <w:tcBorders>
              <w:tl2br w:val="nil"/>
              <w:tr2bl w:val="nil"/>
            </w:tcBorders>
            <w:vAlign w:val="center"/>
          </w:tcPr>
          <w:p w14:paraId="0BB800D6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zh-CN"/>
              </w:rPr>
            </w:pP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zh-CN"/>
              </w:rPr>
              <w:t>0.0518</w:t>
            </w: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vertAlign w:val="superscript"/>
                <w:lang w:eastAsia="zh-CN"/>
              </w:rPr>
              <w:t>***</w:t>
            </w:r>
          </w:p>
          <w:p w14:paraId="701C6266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zh-CN"/>
              </w:rPr>
            </w:pP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zh-CN"/>
              </w:rPr>
              <w:t>(0.0033)</w:t>
            </w:r>
          </w:p>
        </w:tc>
        <w:tc>
          <w:tcPr>
            <w:tcW w:w="1662" w:type="dxa"/>
            <w:tcBorders>
              <w:tl2br w:val="nil"/>
              <w:tr2bl w:val="nil"/>
            </w:tcBorders>
            <w:vAlign w:val="center"/>
          </w:tcPr>
          <w:p w14:paraId="478DE688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zh-CN"/>
              </w:rPr>
            </w:pP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zh-CN"/>
              </w:rPr>
              <w:t>0.0523</w:t>
            </w: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vertAlign w:val="superscript"/>
                <w:lang w:eastAsia="zh-CN"/>
              </w:rPr>
              <w:t>***</w:t>
            </w:r>
          </w:p>
          <w:p w14:paraId="374F8E85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zh-CN"/>
              </w:rPr>
            </w:pP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zh-CN"/>
              </w:rPr>
              <w:t>(0.0033)</w:t>
            </w:r>
          </w:p>
        </w:tc>
        <w:tc>
          <w:tcPr>
            <w:tcW w:w="1663" w:type="dxa"/>
            <w:tcBorders>
              <w:tl2br w:val="nil"/>
              <w:tr2bl w:val="nil"/>
            </w:tcBorders>
            <w:vAlign w:val="center"/>
          </w:tcPr>
          <w:p w14:paraId="190B7227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zh-CN"/>
              </w:rPr>
            </w:pP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zh-CN"/>
              </w:rPr>
              <w:t>0.0516</w:t>
            </w: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vertAlign w:val="superscript"/>
                <w:lang w:eastAsia="zh-CN"/>
              </w:rPr>
              <w:t>***</w:t>
            </w:r>
          </w:p>
          <w:p w14:paraId="42F25A41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zh-CN"/>
              </w:rPr>
            </w:pP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zh-CN"/>
              </w:rPr>
              <w:t>(0.0033)</w:t>
            </w:r>
          </w:p>
        </w:tc>
      </w:tr>
      <w:tr w14:paraId="4AD7E2D6">
        <w:tblPrEx>
          <w:tblBorders>
            <w:top w:val="single" w:color="000000" w:sz="8" w:space="0"/>
            <w:left w:val="none" w:color="auto" w:sz="0" w:space="0"/>
            <w:bottom w:val="single" w:color="000000" w:sz="8" w:space="0"/>
            <w:right w:val="none" w:color="auto" w:sz="0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565082">
            <w:pPr>
              <w:widowControl/>
              <w:jc w:val="center"/>
              <w:rPr>
                <w:rFonts w:hint="default" w:ascii="Times New Roman" w:hAnsi="Times New Roman" w:eastAsia="宋体" w:cstheme="minorBidi"/>
                <w:i/>
                <w:iCs/>
                <w:color w:val="auto"/>
                <w:kern w:val="0"/>
                <w:sz w:val="15"/>
                <w:szCs w:val="15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i w:val="0"/>
                <w:iCs w:val="0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  <w:t>控制变量</w:t>
            </w:r>
          </w:p>
        </w:tc>
        <w:tc>
          <w:tcPr>
            <w:tcW w:w="166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AC7DA3">
            <w:pPr>
              <w:widowControl/>
              <w:jc w:val="center"/>
              <w:rPr>
                <w:rFonts w:hint="default" w:ascii="Times New Roman" w:hAnsi="Times New Roman" w:eastAsia="宋体" w:cstheme="minorBidi"/>
                <w:color w:val="auto"/>
                <w:kern w:val="0"/>
                <w:sz w:val="15"/>
                <w:szCs w:val="15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  <w:t>控制</w:t>
            </w:r>
          </w:p>
        </w:tc>
        <w:tc>
          <w:tcPr>
            <w:tcW w:w="1662" w:type="dxa"/>
            <w:tcBorders>
              <w:tl2br w:val="nil"/>
              <w:tr2bl w:val="nil"/>
            </w:tcBorders>
            <w:vAlign w:val="center"/>
          </w:tcPr>
          <w:p w14:paraId="647E33D6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  <w:t>控制</w:t>
            </w:r>
          </w:p>
        </w:tc>
        <w:tc>
          <w:tcPr>
            <w:tcW w:w="1662" w:type="dxa"/>
            <w:tcBorders>
              <w:tl2br w:val="nil"/>
              <w:tr2bl w:val="nil"/>
            </w:tcBorders>
            <w:vAlign w:val="center"/>
          </w:tcPr>
          <w:p w14:paraId="199B8B0B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  <w:t>控制</w:t>
            </w:r>
          </w:p>
        </w:tc>
        <w:tc>
          <w:tcPr>
            <w:tcW w:w="1663" w:type="dxa"/>
            <w:tcBorders>
              <w:tl2br w:val="nil"/>
              <w:tr2bl w:val="nil"/>
            </w:tcBorders>
            <w:vAlign w:val="center"/>
          </w:tcPr>
          <w:p w14:paraId="0CC1070C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  <w:t>控制</w:t>
            </w:r>
          </w:p>
        </w:tc>
      </w:tr>
      <w:tr w14:paraId="6A3F2FD1">
        <w:tblPrEx>
          <w:tblBorders>
            <w:top w:val="single" w:color="000000" w:sz="8" w:space="0"/>
            <w:left w:val="none" w:color="auto" w:sz="0" w:space="0"/>
            <w:bottom w:val="single" w:color="000000" w:sz="8" w:space="0"/>
            <w:right w:val="none" w:color="auto" w:sz="0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8970AD">
            <w:pPr>
              <w:widowControl/>
              <w:jc w:val="center"/>
              <w:rPr>
                <w:rFonts w:hint="eastAsia" w:ascii="Times New Roman" w:hAnsi="Times New Roman" w:eastAsia="宋体" w:cstheme="minorBidi"/>
                <w:color w:val="auto"/>
                <w:kern w:val="0"/>
                <w:sz w:val="15"/>
                <w:szCs w:val="15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本国/伙伴国/时间固定效应</w:t>
            </w:r>
          </w:p>
        </w:tc>
        <w:tc>
          <w:tcPr>
            <w:tcW w:w="166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EB5B528">
            <w:pPr>
              <w:widowControl/>
              <w:jc w:val="center"/>
              <w:rPr>
                <w:rFonts w:hint="eastAsia" w:ascii="Times New Roman" w:hAnsi="Times New Roman" w:eastAsia="宋体" w:cstheme="minorBidi"/>
                <w:color w:val="auto"/>
                <w:kern w:val="0"/>
                <w:sz w:val="15"/>
                <w:szCs w:val="15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zh-CN"/>
              </w:rPr>
              <w:t>是</w:t>
            </w:r>
          </w:p>
        </w:tc>
        <w:tc>
          <w:tcPr>
            <w:tcW w:w="166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A50E1E">
            <w:pPr>
              <w:widowControl/>
              <w:jc w:val="center"/>
              <w:rPr>
                <w:rFonts w:hint="eastAsia" w:ascii="Times New Roman" w:hAnsi="Times New Roman" w:eastAsia="宋体" w:cstheme="minorBidi"/>
                <w:color w:val="auto"/>
                <w:kern w:val="0"/>
                <w:sz w:val="15"/>
                <w:szCs w:val="15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zh-CN"/>
              </w:rPr>
              <w:t>是</w:t>
            </w:r>
          </w:p>
        </w:tc>
        <w:tc>
          <w:tcPr>
            <w:tcW w:w="166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44E384">
            <w:pPr>
              <w:widowControl/>
              <w:jc w:val="center"/>
              <w:rPr>
                <w:rFonts w:hint="eastAsia" w:ascii="Times New Roman" w:hAnsi="Times New Roman" w:eastAsia="宋体" w:cstheme="minorBidi"/>
                <w:color w:val="auto"/>
                <w:kern w:val="0"/>
                <w:sz w:val="15"/>
                <w:szCs w:val="15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zh-CN"/>
              </w:rPr>
              <w:t>是</w:t>
            </w:r>
          </w:p>
        </w:tc>
        <w:tc>
          <w:tcPr>
            <w:tcW w:w="16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0C46A5">
            <w:pPr>
              <w:widowControl/>
              <w:jc w:val="center"/>
              <w:rPr>
                <w:rFonts w:hint="eastAsia" w:ascii="Times New Roman" w:hAnsi="Times New Roman" w:eastAsia="宋体" w:cstheme="minorBidi"/>
                <w:color w:val="auto"/>
                <w:kern w:val="0"/>
                <w:sz w:val="15"/>
                <w:szCs w:val="15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zh-CN"/>
              </w:rPr>
              <w:t>是</w:t>
            </w:r>
          </w:p>
        </w:tc>
      </w:tr>
      <w:tr w14:paraId="191D714B">
        <w:tblPrEx>
          <w:tblBorders>
            <w:top w:val="single" w:color="000000" w:sz="8" w:space="0"/>
            <w:left w:val="none" w:color="auto" w:sz="0" w:space="0"/>
            <w:bottom w:val="single" w:color="000000" w:sz="8" w:space="0"/>
            <w:right w:val="none" w:color="auto" w:sz="0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2" w:type="dxa"/>
            <w:tcBorders>
              <w:tl2br w:val="nil"/>
              <w:tr2bl w:val="nil"/>
            </w:tcBorders>
            <w:vAlign w:val="center"/>
          </w:tcPr>
          <w:p w14:paraId="2DA81B1C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  <w:t>样本量</w:t>
            </w:r>
          </w:p>
        </w:tc>
        <w:tc>
          <w:tcPr>
            <w:tcW w:w="1662" w:type="dxa"/>
            <w:tcBorders>
              <w:tl2br w:val="nil"/>
              <w:tr2bl w:val="nil"/>
            </w:tcBorders>
            <w:vAlign w:val="center"/>
          </w:tcPr>
          <w:p w14:paraId="3A1FFD97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zh-CN"/>
              </w:rPr>
            </w:pP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zh-CN"/>
              </w:rPr>
              <w:t>9117</w:t>
            </w:r>
          </w:p>
        </w:tc>
        <w:tc>
          <w:tcPr>
            <w:tcW w:w="1662" w:type="dxa"/>
            <w:tcBorders>
              <w:tl2br w:val="nil"/>
              <w:tr2bl w:val="nil"/>
            </w:tcBorders>
            <w:vAlign w:val="center"/>
          </w:tcPr>
          <w:p w14:paraId="7A610C95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zh-CN"/>
              </w:rPr>
            </w:pP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zh-CN"/>
              </w:rPr>
              <w:t>9117</w:t>
            </w:r>
          </w:p>
        </w:tc>
        <w:tc>
          <w:tcPr>
            <w:tcW w:w="1662" w:type="dxa"/>
            <w:tcBorders>
              <w:tl2br w:val="nil"/>
              <w:tr2bl w:val="nil"/>
            </w:tcBorders>
            <w:vAlign w:val="center"/>
          </w:tcPr>
          <w:p w14:paraId="739A65BB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zh-CN"/>
              </w:rPr>
            </w:pP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zh-CN"/>
              </w:rPr>
              <w:t>9117</w:t>
            </w:r>
          </w:p>
        </w:tc>
        <w:tc>
          <w:tcPr>
            <w:tcW w:w="1663" w:type="dxa"/>
            <w:tcBorders>
              <w:tl2br w:val="nil"/>
              <w:tr2bl w:val="nil"/>
            </w:tcBorders>
            <w:vAlign w:val="center"/>
          </w:tcPr>
          <w:p w14:paraId="32210163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zh-CN"/>
              </w:rPr>
            </w:pP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zh-CN"/>
              </w:rPr>
              <w:t>9117</w:t>
            </w:r>
          </w:p>
        </w:tc>
      </w:tr>
      <w:tr w14:paraId="55C61F9A">
        <w:tblPrEx>
          <w:tblBorders>
            <w:top w:val="single" w:color="000000" w:sz="8" w:space="0"/>
            <w:left w:val="none" w:color="auto" w:sz="0" w:space="0"/>
            <w:bottom w:val="single" w:color="000000" w:sz="8" w:space="0"/>
            <w:right w:val="none" w:color="auto" w:sz="0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2" w:type="dxa"/>
            <w:tcBorders>
              <w:tl2br w:val="nil"/>
              <w:tr2bl w:val="nil"/>
            </w:tcBorders>
            <w:vAlign w:val="center"/>
          </w:tcPr>
          <w:p w14:paraId="23DEB9FF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  <w:t>调整</w:t>
            </w: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zh-CN"/>
              </w:rPr>
              <w:t>R</w:t>
            </w: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vertAlign w:val="superscript"/>
                <w:lang w:eastAsia="zh-CN"/>
              </w:rPr>
              <w:t>2</w:t>
            </w:r>
          </w:p>
        </w:tc>
        <w:tc>
          <w:tcPr>
            <w:tcW w:w="1662" w:type="dxa"/>
            <w:tcBorders>
              <w:tl2br w:val="nil"/>
              <w:tr2bl w:val="nil"/>
            </w:tcBorders>
            <w:vAlign w:val="center"/>
          </w:tcPr>
          <w:p w14:paraId="7DEBCA45">
            <w:pPr>
              <w:widowControl/>
              <w:jc w:val="center"/>
              <w:rPr>
                <w:rFonts w:hint="default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zh-CN"/>
              </w:rPr>
              <w:t>0.49</w:t>
            </w: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  <w:t>12</w:t>
            </w:r>
          </w:p>
        </w:tc>
        <w:tc>
          <w:tcPr>
            <w:tcW w:w="1662" w:type="dxa"/>
            <w:tcBorders>
              <w:tl2br w:val="nil"/>
              <w:tr2bl w:val="nil"/>
            </w:tcBorders>
            <w:vAlign w:val="center"/>
          </w:tcPr>
          <w:p w14:paraId="1ED6E9B7">
            <w:pPr>
              <w:widowControl/>
              <w:jc w:val="center"/>
              <w:rPr>
                <w:rFonts w:hint="default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zh-CN"/>
              </w:rPr>
              <w:t>0.49</w:t>
            </w: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  <w:t>22</w:t>
            </w:r>
          </w:p>
        </w:tc>
        <w:tc>
          <w:tcPr>
            <w:tcW w:w="1662" w:type="dxa"/>
            <w:tcBorders>
              <w:tl2br w:val="nil"/>
              <w:tr2bl w:val="nil"/>
            </w:tcBorders>
            <w:vAlign w:val="center"/>
          </w:tcPr>
          <w:p w14:paraId="7D2F8095">
            <w:pPr>
              <w:widowControl/>
              <w:jc w:val="center"/>
              <w:rPr>
                <w:rFonts w:hint="default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zh-CN"/>
              </w:rPr>
              <w:t>0.49</w:t>
            </w: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  <w:t>16</w:t>
            </w:r>
            <w:bookmarkStart w:id="0" w:name="_GoBack"/>
            <w:bookmarkEnd w:id="0"/>
          </w:p>
        </w:tc>
        <w:tc>
          <w:tcPr>
            <w:tcW w:w="1663" w:type="dxa"/>
            <w:tcBorders>
              <w:tl2br w:val="nil"/>
              <w:tr2bl w:val="nil"/>
            </w:tcBorders>
            <w:vAlign w:val="center"/>
          </w:tcPr>
          <w:p w14:paraId="4CAE985B">
            <w:pPr>
              <w:widowControl/>
              <w:jc w:val="center"/>
              <w:rPr>
                <w:rFonts w:hint="default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zh-CN"/>
              </w:rPr>
              <w:t>0.49</w:t>
            </w: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  <w:t>11</w:t>
            </w:r>
          </w:p>
        </w:tc>
      </w:tr>
    </w:tbl>
    <w:p w14:paraId="690B7628"/>
    <w:p w14:paraId="6EAF53F4">
      <w:pPr>
        <w:ind w:firstLine="0"/>
        <w:rPr>
          <w:rFonts w:ascii="宋体" w:hAnsi="宋体" w:eastAsia="宋体" w:cs="宋体"/>
          <w:bCs/>
          <w:color w:val="auto"/>
          <w:kern w:val="0"/>
          <w:sz w:val="18"/>
          <w:szCs w:val="18"/>
          <w:highlight w:val="cyan"/>
        </w:rPr>
      </w:pPr>
      <w:r>
        <w:rPr>
          <w:rFonts w:hint="eastAsia" w:ascii="宋体" w:hAnsi="宋体" w:eastAsia="宋体" w:cs="宋体"/>
          <w:bCs/>
          <w:color w:val="auto"/>
          <w:kern w:val="0"/>
          <w:sz w:val="18"/>
          <w:szCs w:val="18"/>
          <w:highlight w:val="none"/>
          <w:lang w:val="en-US" w:eastAsia="zh-CN"/>
        </w:rPr>
        <w:t>附表3</w:t>
      </w:r>
      <w:r>
        <w:rPr>
          <w:rFonts w:hint="eastAsia" w:ascii="宋体" w:hAnsi="宋体" w:eastAsia="宋体" w:cs="宋体"/>
          <w:bCs/>
          <w:color w:val="auto"/>
          <w:kern w:val="0"/>
          <w:sz w:val="18"/>
          <w:szCs w:val="18"/>
          <w:highlight w:val="none"/>
        </w:rPr>
        <w:t xml:space="preserve">                        </w:t>
      </w:r>
      <w:r>
        <w:rPr>
          <w:rFonts w:hint="eastAsia" w:ascii="宋体" w:hAnsi="宋体" w:eastAsia="宋体" w:cs="宋体"/>
          <w:bCs/>
          <w:color w:val="auto"/>
          <w:kern w:val="0"/>
          <w:sz w:val="18"/>
          <w:szCs w:val="18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Cs/>
          <w:color w:val="auto"/>
          <w:kern w:val="0"/>
          <w:sz w:val="18"/>
          <w:szCs w:val="18"/>
          <w:highlight w:val="none"/>
        </w:rPr>
        <w:t xml:space="preserve">   排除中国样本的回归结果</w:t>
      </w:r>
    </w:p>
    <w:tbl>
      <w:tblPr>
        <w:tblStyle w:val="6"/>
        <w:tblW w:w="0" w:type="auto"/>
        <w:jc w:val="center"/>
        <w:tblBorders>
          <w:top w:val="single" w:color="000000" w:sz="8" w:space="0"/>
          <w:left w:val="none" w:color="auto" w:sz="0" w:space="0"/>
          <w:bottom w:val="single" w:color="000000" w:sz="8" w:space="0"/>
          <w:right w:val="none" w:color="auto" w:sz="0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7"/>
        <w:gridCol w:w="1706"/>
        <w:gridCol w:w="1706"/>
        <w:gridCol w:w="1706"/>
        <w:gridCol w:w="1707"/>
      </w:tblGrid>
      <w:tr w14:paraId="5D871734">
        <w:tblPrEx>
          <w:tblBorders>
            <w:top w:val="single" w:color="000000" w:sz="8" w:space="0"/>
            <w:left w:val="none" w:color="auto" w:sz="0" w:space="0"/>
            <w:bottom w:val="single" w:color="000000" w:sz="8" w:space="0"/>
            <w:right w:val="none" w:color="auto" w:sz="0" w:space="0"/>
            <w:insideH w:val="single" w:color="000000" w:sz="2" w:space="0"/>
            <w:insideV w:val="single" w:color="000000" w:sz="2" w:space="0"/>
          </w:tblBorders>
        </w:tblPrEx>
        <w:trPr>
          <w:jc w:val="center"/>
        </w:trPr>
        <w:tc>
          <w:tcPr>
            <w:tcW w:w="1697" w:type="dxa"/>
            <w:vMerge w:val="restart"/>
            <w:tcBorders>
              <w:tl2br w:val="nil"/>
              <w:tr2bl w:val="nil"/>
            </w:tcBorders>
            <w:vAlign w:val="center"/>
          </w:tcPr>
          <w:p w14:paraId="5734A46F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变量</w:t>
            </w:r>
          </w:p>
        </w:tc>
        <w:tc>
          <w:tcPr>
            <w:tcW w:w="1706" w:type="dxa"/>
            <w:tcBorders>
              <w:tl2br w:val="nil"/>
              <w:tr2bl w:val="nil"/>
            </w:tcBorders>
            <w:vAlign w:val="center"/>
          </w:tcPr>
          <w:p w14:paraId="19952CA3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(1)</w:t>
            </w:r>
          </w:p>
        </w:tc>
        <w:tc>
          <w:tcPr>
            <w:tcW w:w="1706" w:type="dxa"/>
            <w:tcBorders>
              <w:tl2br w:val="nil"/>
              <w:tr2bl w:val="nil"/>
            </w:tcBorders>
            <w:vAlign w:val="center"/>
          </w:tcPr>
          <w:p w14:paraId="0ADE3BCA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(2)</w:t>
            </w:r>
          </w:p>
        </w:tc>
        <w:tc>
          <w:tcPr>
            <w:tcW w:w="1706" w:type="dxa"/>
            <w:tcBorders>
              <w:tl2br w:val="nil"/>
              <w:tr2bl w:val="nil"/>
            </w:tcBorders>
            <w:vAlign w:val="center"/>
          </w:tcPr>
          <w:p w14:paraId="0AA86E4E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(3)</w:t>
            </w:r>
          </w:p>
        </w:tc>
        <w:tc>
          <w:tcPr>
            <w:tcW w:w="1707" w:type="dxa"/>
            <w:tcBorders>
              <w:tl2br w:val="nil"/>
              <w:tr2bl w:val="nil"/>
            </w:tcBorders>
            <w:vAlign w:val="center"/>
          </w:tcPr>
          <w:p w14:paraId="7A9C6978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(4)</w:t>
            </w:r>
          </w:p>
        </w:tc>
      </w:tr>
      <w:tr w14:paraId="70AD2B4D">
        <w:tblPrEx>
          <w:tblBorders>
            <w:top w:val="single" w:color="000000" w:sz="8" w:space="0"/>
            <w:left w:val="none" w:color="auto" w:sz="0" w:space="0"/>
            <w:bottom w:val="single" w:color="000000" w:sz="8" w:space="0"/>
            <w:right w:val="none" w:color="auto" w:sz="0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Merge w:val="continue"/>
            <w:tcBorders>
              <w:tl2br w:val="nil"/>
              <w:tr2bl w:val="nil"/>
            </w:tcBorders>
            <w:vAlign w:val="center"/>
          </w:tcPr>
          <w:p w14:paraId="22921469">
            <w:pPr>
              <w:widowControl/>
              <w:ind w:firstLine="300"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</w:p>
        </w:tc>
        <w:tc>
          <w:tcPr>
            <w:tcW w:w="1706" w:type="dxa"/>
            <w:tcBorders>
              <w:tl2br w:val="nil"/>
              <w:tr2bl w:val="nil"/>
            </w:tcBorders>
            <w:vAlign w:val="center"/>
          </w:tcPr>
          <w:p w14:paraId="5925D6E9">
            <w:pPr>
              <w:widowControl/>
              <w:jc w:val="center"/>
              <w:rPr>
                <w:rFonts w:ascii="Times New Roman" w:hAnsi="Times New Roman" w:eastAsia="宋体"/>
                <w:i/>
                <w:iCs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  <w:r>
              <w:rPr>
                <w:rFonts w:ascii="Times New Roman" w:hAnsi="Times New Roman" w:eastAsia="宋体"/>
                <w:i/>
                <w:iCs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copa</w:t>
            </w:r>
          </w:p>
        </w:tc>
        <w:tc>
          <w:tcPr>
            <w:tcW w:w="1706" w:type="dxa"/>
            <w:tcBorders>
              <w:tl2br w:val="nil"/>
              <w:tr2bl w:val="nil"/>
            </w:tcBorders>
            <w:vAlign w:val="center"/>
          </w:tcPr>
          <w:p w14:paraId="1BB28F86">
            <w:pPr>
              <w:widowControl/>
              <w:jc w:val="center"/>
              <w:rPr>
                <w:rFonts w:ascii="Times New Roman" w:hAnsi="Times New Roman" w:eastAsia="宋体"/>
                <w:i/>
                <w:iCs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  <w:r>
              <w:rPr>
                <w:rFonts w:ascii="Times New Roman" w:hAnsi="Times New Roman" w:eastAsia="宋体"/>
                <w:i/>
                <w:iCs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copa</w:t>
            </w:r>
          </w:p>
        </w:tc>
        <w:tc>
          <w:tcPr>
            <w:tcW w:w="1706" w:type="dxa"/>
            <w:tcBorders>
              <w:tl2br w:val="nil"/>
              <w:tr2bl w:val="nil"/>
            </w:tcBorders>
            <w:vAlign w:val="center"/>
          </w:tcPr>
          <w:p w14:paraId="2C38CA38">
            <w:pPr>
              <w:widowControl/>
              <w:jc w:val="center"/>
              <w:rPr>
                <w:rFonts w:ascii="Times New Roman" w:hAnsi="Times New Roman" w:eastAsia="宋体"/>
                <w:i/>
                <w:iCs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  <w:r>
              <w:rPr>
                <w:rFonts w:ascii="Times New Roman" w:hAnsi="Times New Roman" w:eastAsia="宋体"/>
                <w:i/>
                <w:iCs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copa</w:t>
            </w:r>
          </w:p>
        </w:tc>
        <w:tc>
          <w:tcPr>
            <w:tcW w:w="1707" w:type="dxa"/>
            <w:tcBorders>
              <w:tl2br w:val="nil"/>
              <w:tr2bl w:val="nil"/>
            </w:tcBorders>
            <w:vAlign w:val="center"/>
          </w:tcPr>
          <w:p w14:paraId="19B28536">
            <w:pPr>
              <w:widowControl/>
              <w:jc w:val="center"/>
              <w:rPr>
                <w:rFonts w:ascii="Times New Roman" w:hAnsi="Times New Roman" w:eastAsia="宋体"/>
                <w:i/>
                <w:iCs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  <w:r>
              <w:rPr>
                <w:rFonts w:ascii="Times New Roman" w:hAnsi="Times New Roman" w:eastAsia="宋体"/>
                <w:i/>
                <w:iCs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copa</w:t>
            </w:r>
          </w:p>
        </w:tc>
      </w:tr>
      <w:tr w14:paraId="35A345BF">
        <w:tblPrEx>
          <w:tblBorders>
            <w:top w:val="single" w:color="000000" w:sz="8" w:space="0"/>
            <w:left w:val="none" w:color="auto" w:sz="0" w:space="0"/>
            <w:bottom w:val="single" w:color="000000" w:sz="8" w:space="0"/>
            <w:right w:val="none" w:color="auto" w:sz="0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697" w:type="dxa"/>
            <w:vMerge w:val="restart"/>
            <w:tcBorders>
              <w:tl2br w:val="nil"/>
              <w:tr2bl w:val="nil"/>
            </w:tcBorders>
            <w:vAlign w:val="center"/>
          </w:tcPr>
          <w:p w14:paraId="3E631C23">
            <w:pPr>
              <w:widowControl/>
              <w:jc w:val="center"/>
              <w:rPr>
                <w:rFonts w:ascii="Times New Roman" w:hAnsi="Times New Roman" w:eastAsia="宋体"/>
                <w:i/>
                <w:iCs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  <w:r>
              <w:rPr>
                <w:rFonts w:ascii="Times New Roman" w:hAnsi="Times New Roman" w:eastAsia="宋体"/>
                <w:i/>
                <w:iCs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lnvoca</w:t>
            </w:r>
          </w:p>
        </w:tc>
        <w:tc>
          <w:tcPr>
            <w:tcW w:w="1706" w:type="dxa"/>
            <w:tcBorders>
              <w:tl2br w:val="nil"/>
              <w:tr2bl w:val="nil"/>
            </w:tcBorders>
            <w:vAlign w:val="center"/>
          </w:tcPr>
          <w:p w14:paraId="7B3B4B98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0.0014</w:t>
            </w: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vertAlign w:val="superscript"/>
                <w:lang w:eastAsia="en-US"/>
              </w:rPr>
              <w:t>***</w:t>
            </w:r>
          </w:p>
          <w:p w14:paraId="2CD0011A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(0.0004)</w:t>
            </w:r>
          </w:p>
        </w:tc>
        <w:tc>
          <w:tcPr>
            <w:tcW w:w="1706" w:type="dxa"/>
            <w:tcBorders>
              <w:tl2br w:val="nil"/>
              <w:tr2bl w:val="nil"/>
            </w:tcBorders>
            <w:vAlign w:val="center"/>
          </w:tcPr>
          <w:p w14:paraId="42C71817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</w:p>
        </w:tc>
        <w:tc>
          <w:tcPr>
            <w:tcW w:w="1706" w:type="dxa"/>
            <w:tcBorders>
              <w:tl2br w:val="nil"/>
              <w:tr2bl w:val="nil"/>
            </w:tcBorders>
            <w:vAlign w:val="center"/>
          </w:tcPr>
          <w:p w14:paraId="6AF3F56E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</w:p>
        </w:tc>
        <w:tc>
          <w:tcPr>
            <w:tcW w:w="1707" w:type="dxa"/>
            <w:tcBorders>
              <w:tl2br w:val="nil"/>
              <w:tr2bl w:val="nil"/>
            </w:tcBorders>
            <w:vAlign w:val="center"/>
          </w:tcPr>
          <w:p w14:paraId="2C1B7D51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</w:p>
        </w:tc>
      </w:tr>
      <w:tr w14:paraId="6099CE3F">
        <w:tblPrEx>
          <w:tblBorders>
            <w:top w:val="single" w:color="000000" w:sz="8" w:space="0"/>
            <w:left w:val="none" w:color="auto" w:sz="0" w:space="0"/>
            <w:bottom w:val="single" w:color="000000" w:sz="8" w:space="0"/>
            <w:right w:val="none" w:color="auto" w:sz="0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697" w:type="dxa"/>
            <w:tcBorders>
              <w:tl2br w:val="nil"/>
              <w:tr2bl w:val="nil"/>
            </w:tcBorders>
            <w:vAlign w:val="center"/>
          </w:tcPr>
          <w:p w14:paraId="53B78880">
            <w:pPr>
              <w:widowControl/>
              <w:jc w:val="center"/>
              <w:rPr>
                <w:rFonts w:ascii="Times New Roman" w:hAnsi="Times New Roman" w:eastAsia="宋体"/>
                <w:i/>
                <w:iCs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  <w:r>
              <w:rPr>
                <w:rFonts w:ascii="Times New Roman" w:hAnsi="Times New Roman" w:eastAsia="宋体"/>
                <w:i/>
                <w:iCs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lnvoca_sq</w:t>
            </w:r>
          </w:p>
        </w:tc>
        <w:tc>
          <w:tcPr>
            <w:tcW w:w="1706" w:type="dxa"/>
            <w:tcBorders>
              <w:tl2br w:val="nil"/>
              <w:tr2bl w:val="nil"/>
            </w:tcBorders>
            <w:vAlign w:val="center"/>
          </w:tcPr>
          <w:p w14:paraId="42FC87B7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-0.0003</w:t>
            </w: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vertAlign w:val="superscript"/>
                <w:lang w:eastAsia="en-US"/>
              </w:rPr>
              <w:t>***</w:t>
            </w:r>
          </w:p>
          <w:p w14:paraId="6CEF62ED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(0.0001)</w:t>
            </w:r>
          </w:p>
        </w:tc>
        <w:tc>
          <w:tcPr>
            <w:tcW w:w="1706" w:type="dxa"/>
            <w:tcBorders>
              <w:tl2br w:val="nil"/>
              <w:tr2bl w:val="nil"/>
            </w:tcBorders>
            <w:vAlign w:val="center"/>
          </w:tcPr>
          <w:p w14:paraId="36B30A12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</w:p>
        </w:tc>
        <w:tc>
          <w:tcPr>
            <w:tcW w:w="1706" w:type="dxa"/>
            <w:tcBorders>
              <w:tl2br w:val="nil"/>
              <w:tr2bl w:val="nil"/>
            </w:tcBorders>
            <w:vAlign w:val="center"/>
          </w:tcPr>
          <w:p w14:paraId="0D9624A4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</w:p>
        </w:tc>
        <w:tc>
          <w:tcPr>
            <w:tcW w:w="1707" w:type="dxa"/>
            <w:tcBorders>
              <w:tl2br w:val="nil"/>
              <w:tr2bl w:val="nil"/>
            </w:tcBorders>
            <w:vAlign w:val="center"/>
          </w:tcPr>
          <w:p w14:paraId="540861B9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</w:p>
        </w:tc>
      </w:tr>
      <w:tr w14:paraId="2649BC50">
        <w:tblPrEx>
          <w:tblBorders>
            <w:top w:val="single" w:color="000000" w:sz="8" w:space="0"/>
            <w:left w:val="none" w:color="auto" w:sz="0" w:space="0"/>
            <w:bottom w:val="single" w:color="000000" w:sz="8" w:space="0"/>
            <w:right w:val="none" w:color="auto" w:sz="0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697" w:type="dxa"/>
            <w:tcBorders>
              <w:tl2br w:val="nil"/>
              <w:tr2bl w:val="nil"/>
            </w:tcBorders>
            <w:vAlign w:val="center"/>
          </w:tcPr>
          <w:p w14:paraId="078A3124">
            <w:pPr>
              <w:widowControl/>
              <w:jc w:val="center"/>
              <w:rPr>
                <w:rFonts w:ascii="Times New Roman" w:hAnsi="Times New Roman" w:eastAsia="宋体"/>
                <w:i/>
                <w:iCs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  <w:r>
              <w:rPr>
                <w:rFonts w:ascii="Times New Roman" w:hAnsi="Times New Roman" w:eastAsia="宋体"/>
                <w:i/>
                <w:iCs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lnclau</w:t>
            </w:r>
          </w:p>
        </w:tc>
        <w:tc>
          <w:tcPr>
            <w:tcW w:w="1706" w:type="dxa"/>
            <w:tcBorders>
              <w:tl2br w:val="nil"/>
              <w:tr2bl w:val="nil"/>
            </w:tcBorders>
            <w:vAlign w:val="center"/>
          </w:tcPr>
          <w:p w14:paraId="5B8BD4EB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</w:p>
        </w:tc>
        <w:tc>
          <w:tcPr>
            <w:tcW w:w="1706" w:type="dxa"/>
            <w:tcBorders>
              <w:tl2br w:val="nil"/>
              <w:tr2bl w:val="nil"/>
            </w:tcBorders>
            <w:vAlign w:val="center"/>
          </w:tcPr>
          <w:p w14:paraId="1E7426F8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0.0035</w:t>
            </w: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vertAlign w:val="superscript"/>
                <w:lang w:eastAsia="en-US"/>
              </w:rPr>
              <w:t>***</w:t>
            </w:r>
          </w:p>
          <w:p w14:paraId="6907CBA3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(0.0006)</w:t>
            </w:r>
          </w:p>
        </w:tc>
        <w:tc>
          <w:tcPr>
            <w:tcW w:w="1706" w:type="dxa"/>
            <w:tcBorders>
              <w:tl2br w:val="nil"/>
              <w:tr2bl w:val="nil"/>
            </w:tcBorders>
            <w:vAlign w:val="center"/>
          </w:tcPr>
          <w:p w14:paraId="6B1C1A5B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</w:p>
        </w:tc>
        <w:tc>
          <w:tcPr>
            <w:tcW w:w="1707" w:type="dxa"/>
            <w:tcBorders>
              <w:tl2br w:val="nil"/>
              <w:tr2bl w:val="nil"/>
            </w:tcBorders>
            <w:vAlign w:val="center"/>
          </w:tcPr>
          <w:p w14:paraId="302C15B6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</w:p>
        </w:tc>
      </w:tr>
      <w:tr w14:paraId="50DD92A4">
        <w:tblPrEx>
          <w:tblBorders>
            <w:top w:val="single" w:color="000000" w:sz="8" w:space="0"/>
            <w:left w:val="none" w:color="auto" w:sz="0" w:space="0"/>
            <w:bottom w:val="single" w:color="000000" w:sz="8" w:space="0"/>
            <w:right w:val="none" w:color="auto" w:sz="0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697" w:type="dxa"/>
            <w:tcBorders>
              <w:tl2br w:val="nil"/>
              <w:tr2bl w:val="nil"/>
            </w:tcBorders>
            <w:vAlign w:val="center"/>
          </w:tcPr>
          <w:p w14:paraId="75CA10B1">
            <w:pPr>
              <w:widowControl/>
              <w:jc w:val="center"/>
              <w:rPr>
                <w:rFonts w:ascii="Times New Roman" w:hAnsi="Times New Roman" w:eastAsia="宋体"/>
                <w:i/>
                <w:iCs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  <w:r>
              <w:rPr>
                <w:rFonts w:ascii="Times New Roman" w:hAnsi="Times New Roman" w:eastAsia="宋体"/>
                <w:i/>
                <w:iCs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lnclau_sq</w:t>
            </w:r>
          </w:p>
        </w:tc>
        <w:tc>
          <w:tcPr>
            <w:tcW w:w="1706" w:type="dxa"/>
            <w:tcBorders>
              <w:tl2br w:val="nil"/>
              <w:tr2bl w:val="nil"/>
            </w:tcBorders>
            <w:vAlign w:val="center"/>
          </w:tcPr>
          <w:p w14:paraId="63EF4904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</w:p>
        </w:tc>
        <w:tc>
          <w:tcPr>
            <w:tcW w:w="1706" w:type="dxa"/>
            <w:tcBorders>
              <w:tl2br w:val="nil"/>
              <w:tr2bl w:val="nil"/>
            </w:tcBorders>
            <w:vAlign w:val="center"/>
          </w:tcPr>
          <w:p w14:paraId="6DD0FBE3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-0.0012</w:t>
            </w: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vertAlign w:val="superscript"/>
                <w:lang w:eastAsia="en-US"/>
              </w:rPr>
              <w:t>***</w:t>
            </w:r>
          </w:p>
          <w:p w14:paraId="055C20B7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(0.0002)</w:t>
            </w:r>
          </w:p>
        </w:tc>
        <w:tc>
          <w:tcPr>
            <w:tcW w:w="1706" w:type="dxa"/>
            <w:tcBorders>
              <w:tl2br w:val="nil"/>
              <w:tr2bl w:val="nil"/>
            </w:tcBorders>
            <w:vAlign w:val="center"/>
          </w:tcPr>
          <w:p w14:paraId="3A5FB983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</w:p>
        </w:tc>
        <w:tc>
          <w:tcPr>
            <w:tcW w:w="1707" w:type="dxa"/>
            <w:tcBorders>
              <w:tl2br w:val="nil"/>
              <w:tr2bl w:val="nil"/>
            </w:tcBorders>
            <w:vAlign w:val="center"/>
          </w:tcPr>
          <w:p w14:paraId="055CB6CD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</w:p>
        </w:tc>
      </w:tr>
      <w:tr w14:paraId="4148D66B">
        <w:tblPrEx>
          <w:tblBorders>
            <w:top w:val="single" w:color="000000" w:sz="8" w:space="0"/>
            <w:left w:val="none" w:color="auto" w:sz="0" w:space="0"/>
            <w:bottom w:val="single" w:color="000000" w:sz="8" w:space="0"/>
            <w:right w:val="none" w:color="auto" w:sz="0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697" w:type="dxa"/>
            <w:tcBorders>
              <w:tl2br w:val="nil"/>
              <w:tr2bl w:val="nil"/>
            </w:tcBorders>
            <w:vAlign w:val="center"/>
          </w:tcPr>
          <w:p w14:paraId="5F4F71F2">
            <w:pPr>
              <w:widowControl/>
              <w:jc w:val="center"/>
              <w:rPr>
                <w:rFonts w:ascii="Times New Roman" w:hAnsi="Times New Roman" w:eastAsia="宋体"/>
                <w:i/>
                <w:iCs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  <w:r>
              <w:rPr>
                <w:rFonts w:ascii="Times New Roman" w:hAnsi="Times New Roman" w:eastAsia="宋体"/>
                <w:i/>
                <w:iCs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lnsimi</w:t>
            </w:r>
          </w:p>
        </w:tc>
        <w:tc>
          <w:tcPr>
            <w:tcW w:w="1706" w:type="dxa"/>
            <w:tcBorders>
              <w:tl2br w:val="nil"/>
              <w:tr2bl w:val="nil"/>
            </w:tcBorders>
            <w:vAlign w:val="center"/>
          </w:tcPr>
          <w:p w14:paraId="05D33EFD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</w:p>
        </w:tc>
        <w:tc>
          <w:tcPr>
            <w:tcW w:w="1706" w:type="dxa"/>
            <w:tcBorders>
              <w:tl2br w:val="nil"/>
              <w:tr2bl w:val="nil"/>
            </w:tcBorders>
            <w:vAlign w:val="center"/>
          </w:tcPr>
          <w:p w14:paraId="14241CDF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</w:p>
        </w:tc>
        <w:tc>
          <w:tcPr>
            <w:tcW w:w="1706" w:type="dxa"/>
            <w:tcBorders>
              <w:tl2br w:val="nil"/>
              <w:tr2bl w:val="nil"/>
            </w:tcBorders>
            <w:vAlign w:val="center"/>
          </w:tcPr>
          <w:p w14:paraId="487449E3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0.0479</w:t>
            </w: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vertAlign w:val="superscript"/>
                <w:lang w:eastAsia="en-US"/>
              </w:rPr>
              <w:t>***</w:t>
            </w:r>
          </w:p>
          <w:p w14:paraId="3043701E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(0.0085)</w:t>
            </w:r>
          </w:p>
        </w:tc>
        <w:tc>
          <w:tcPr>
            <w:tcW w:w="1707" w:type="dxa"/>
            <w:tcBorders>
              <w:tl2br w:val="nil"/>
              <w:tr2bl w:val="nil"/>
            </w:tcBorders>
            <w:vAlign w:val="center"/>
          </w:tcPr>
          <w:p w14:paraId="263102E5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</w:p>
        </w:tc>
      </w:tr>
      <w:tr w14:paraId="55F40742">
        <w:tblPrEx>
          <w:tblBorders>
            <w:top w:val="single" w:color="000000" w:sz="8" w:space="0"/>
            <w:left w:val="none" w:color="auto" w:sz="0" w:space="0"/>
            <w:bottom w:val="single" w:color="000000" w:sz="8" w:space="0"/>
            <w:right w:val="none" w:color="auto" w:sz="0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697" w:type="dxa"/>
            <w:tcBorders>
              <w:tl2br w:val="nil"/>
              <w:tr2bl w:val="nil"/>
            </w:tcBorders>
            <w:vAlign w:val="center"/>
          </w:tcPr>
          <w:p w14:paraId="2256AECC">
            <w:pPr>
              <w:widowControl/>
              <w:jc w:val="center"/>
              <w:rPr>
                <w:rFonts w:ascii="Times New Roman" w:hAnsi="Times New Roman" w:eastAsia="宋体"/>
                <w:i/>
                <w:iCs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  <w:r>
              <w:rPr>
                <w:rFonts w:ascii="Times New Roman" w:hAnsi="Times New Roman" w:eastAsia="宋体"/>
                <w:i/>
                <w:iCs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lnsimi_sq</w:t>
            </w:r>
          </w:p>
        </w:tc>
        <w:tc>
          <w:tcPr>
            <w:tcW w:w="1706" w:type="dxa"/>
            <w:tcBorders>
              <w:tl2br w:val="nil"/>
              <w:tr2bl w:val="nil"/>
            </w:tcBorders>
            <w:vAlign w:val="center"/>
          </w:tcPr>
          <w:p w14:paraId="727C9F79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</w:p>
        </w:tc>
        <w:tc>
          <w:tcPr>
            <w:tcW w:w="1706" w:type="dxa"/>
            <w:tcBorders>
              <w:tl2br w:val="nil"/>
              <w:tr2bl w:val="nil"/>
            </w:tcBorders>
            <w:vAlign w:val="center"/>
          </w:tcPr>
          <w:p w14:paraId="31FEDD38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</w:p>
        </w:tc>
        <w:tc>
          <w:tcPr>
            <w:tcW w:w="1706" w:type="dxa"/>
            <w:tcBorders>
              <w:tl2br w:val="nil"/>
              <w:tr2bl w:val="nil"/>
            </w:tcBorders>
            <w:vAlign w:val="center"/>
          </w:tcPr>
          <w:p w14:paraId="1979755A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-0.0803</w:t>
            </w: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vertAlign w:val="superscript"/>
                <w:lang w:eastAsia="en-US"/>
              </w:rPr>
              <w:t>***</w:t>
            </w:r>
          </w:p>
          <w:p w14:paraId="6397C686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(0.0263)</w:t>
            </w:r>
          </w:p>
        </w:tc>
        <w:tc>
          <w:tcPr>
            <w:tcW w:w="1707" w:type="dxa"/>
            <w:tcBorders>
              <w:tl2br w:val="nil"/>
              <w:tr2bl w:val="nil"/>
            </w:tcBorders>
            <w:vAlign w:val="center"/>
          </w:tcPr>
          <w:p w14:paraId="50A7F1CC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</w:p>
        </w:tc>
      </w:tr>
      <w:tr w14:paraId="15F89AA8">
        <w:tblPrEx>
          <w:tblBorders>
            <w:top w:val="single" w:color="000000" w:sz="8" w:space="0"/>
            <w:left w:val="none" w:color="auto" w:sz="0" w:space="0"/>
            <w:bottom w:val="single" w:color="000000" w:sz="8" w:space="0"/>
            <w:right w:val="none" w:color="auto" w:sz="0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697" w:type="dxa"/>
            <w:tcBorders>
              <w:tl2br w:val="nil"/>
              <w:tr2bl w:val="nil"/>
            </w:tcBorders>
            <w:vAlign w:val="center"/>
          </w:tcPr>
          <w:p w14:paraId="0DC75B40">
            <w:pPr>
              <w:widowControl/>
              <w:jc w:val="center"/>
              <w:rPr>
                <w:rFonts w:ascii="Times New Roman" w:hAnsi="Times New Roman" w:eastAsia="宋体"/>
                <w:i/>
                <w:iCs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  <w:r>
              <w:rPr>
                <w:rFonts w:ascii="Times New Roman" w:hAnsi="Times New Roman" w:eastAsia="宋体"/>
                <w:i/>
                <w:iCs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lnpcad</w:t>
            </w:r>
          </w:p>
        </w:tc>
        <w:tc>
          <w:tcPr>
            <w:tcW w:w="1706" w:type="dxa"/>
            <w:tcBorders>
              <w:tl2br w:val="nil"/>
              <w:tr2bl w:val="nil"/>
            </w:tcBorders>
            <w:vAlign w:val="center"/>
          </w:tcPr>
          <w:p w14:paraId="34046BC9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</w:p>
        </w:tc>
        <w:tc>
          <w:tcPr>
            <w:tcW w:w="1706" w:type="dxa"/>
            <w:tcBorders>
              <w:tl2br w:val="nil"/>
              <w:tr2bl w:val="nil"/>
            </w:tcBorders>
            <w:vAlign w:val="center"/>
          </w:tcPr>
          <w:p w14:paraId="28A7C714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</w:p>
        </w:tc>
        <w:tc>
          <w:tcPr>
            <w:tcW w:w="1706" w:type="dxa"/>
            <w:tcBorders>
              <w:tl2br w:val="nil"/>
              <w:tr2bl w:val="nil"/>
            </w:tcBorders>
            <w:vAlign w:val="center"/>
          </w:tcPr>
          <w:p w14:paraId="478D0190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</w:p>
        </w:tc>
        <w:tc>
          <w:tcPr>
            <w:tcW w:w="1707" w:type="dxa"/>
            <w:tcBorders>
              <w:tl2br w:val="nil"/>
              <w:tr2bl w:val="nil"/>
            </w:tcBorders>
            <w:vAlign w:val="center"/>
          </w:tcPr>
          <w:p w14:paraId="0781CD1A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0.0038</w:t>
            </w: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vertAlign w:val="superscript"/>
                <w:lang w:eastAsia="en-US"/>
              </w:rPr>
              <w:t>***</w:t>
            </w:r>
          </w:p>
          <w:p w14:paraId="19A6257B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(0.0014)</w:t>
            </w:r>
          </w:p>
        </w:tc>
      </w:tr>
      <w:tr w14:paraId="5B012A51">
        <w:tblPrEx>
          <w:tblBorders>
            <w:top w:val="single" w:color="000000" w:sz="8" w:space="0"/>
            <w:left w:val="none" w:color="auto" w:sz="0" w:space="0"/>
            <w:bottom w:val="single" w:color="000000" w:sz="8" w:space="0"/>
            <w:right w:val="none" w:color="auto" w:sz="0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697" w:type="dxa"/>
            <w:tcBorders>
              <w:tl2br w:val="nil"/>
              <w:tr2bl w:val="nil"/>
            </w:tcBorders>
            <w:vAlign w:val="center"/>
          </w:tcPr>
          <w:p w14:paraId="7D51D0A1">
            <w:pPr>
              <w:widowControl/>
              <w:jc w:val="center"/>
              <w:rPr>
                <w:rFonts w:ascii="Times New Roman" w:hAnsi="Times New Roman" w:eastAsia="宋体"/>
                <w:i/>
                <w:iCs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  <w:r>
              <w:rPr>
                <w:rFonts w:ascii="Times New Roman" w:hAnsi="Times New Roman" w:eastAsia="宋体"/>
                <w:i/>
                <w:iCs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lnpcad_sq</w:t>
            </w:r>
          </w:p>
        </w:tc>
        <w:tc>
          <w:tcPr>
            <w:tcW w:w="1706" w:type="dxa"/>
            <w:tcBorders>
              <w:tl2br w:val="nil"/>
              <w:tr2bl w:val="nil"/>
            </w:tcBorders>
            <w:vAlign w:val="center"/>
          </w:tcPr>
          <w:p w14:paraId="46BDBA22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</w:p>
        </w:tc>
        <w:tc>
          <w:tcPr>
            <w:tcW w:w="1706" w:type="dxa"/>
            <w:tcBorders>
              <w:tl2br w:val="nil"/>
              <w:tr2bl w:val="nil"/>
            </w:tcBorders>
            <w:vAlign w:val="center"/>
          </w:tcPr>
          <w:p w14:paraId="779A77C0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</w:p>
        </w:tc>
        <w:tc>
          <w:tcPr>
            <w:tcW w:w="1706" w:type="dxa"/>
            <w:tcBorders>
              <w:tl2br w:val="nil"/>
              <w:tr2bl w:val="nil"/>
            </w:tcBorders>
            <w:vAlign w:val="center"/>
          </w:tcPr>
          <w:p w14:paraId="7BF0F2F0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</w:p>
        </w:tc>
        <w:tc>
          <w:tcPr>
            <w:tcW w:w="1707" w:type="dxa"/>
            <w:tcBorders>
              <w:tl2br w:val="nil"/>
              <w:tr2bl w:val="nil"/>
            </w:tcBorders>
            <w:vAlign w:val="center"/>
          </w:tcPr>
          <w:p w14:paraId="65A4DA7F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-0.0030</w:t>
            </w: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vertAlign w:val="superscript"/>
                <w:lang w:eastAsia="en-US"/>
              </w:rPr>
              <w:t>***</w:t>
            </w:r>
          </w:p>
          <w:p w14:paraId="005F16FA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(0.0009)</w:t>
            </w:r>
          </w:p>
        </w:tc>
      </w:tr>
      <w:tr w14:paraId="5FC79D32">
        <w:tblPrEx>
          <w:tblBorders>
            <w:top w:val="single" w:color="000000" w:sz="8" w:space="0"/>
            <w:left w:val="none" w:color="auto" w:sz="0" w:space="0"/>
            <w:bottom w:val="single" w:color="000000" w:sz="8" w:space="0"/>
            <w:right w:val="none" w:color="auto" w:sz="0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6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DCD65F">
            <w:pPr>
              <w:widowControl/>
              <w:jc w:val="center"/>
              <w:rPr>
                <w:rFonts w:hint="eastAsia" w:ascii="Times New Roman" w:hAnsi="Times New Roman" w:eastAsia="宋体" w:cstheme="minorBidi"/>
                <w:i w:val="0"/>
                <w:iCs w:val="0"/>
                <w:color w:val="auto"/>
                <w:kern w:val="0"/>
                <w:sz w:val="15"/>
                <w:szCs w:val="15"/>
                <w:highlight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宋体"/>
                <w:i w:val="0"/>
                <w:iCs w:val="0"/>
                <w:color w:val="auto"/>
                <w:kern w:val="0"/>
                <w:sz w:val="15"/>
                <w:szCs w:val="15"/>
                <w:highlight w:val="none"/>
                <w:lang w:val="en-US" w:eastAsia="en-US"/>
              </w:rPr>
              <w:t>常数</w:t>
            </w:r>
            <w:r>
              <w:rPr>
                <w:rFonts w:hint="eastAsia" w:ascii="Times New Roman" w:hAnsi="Times New Roman" w:eastAsia="宋体"/>
                <w:i w:val="0"/>
                <w:iCs w:val="0"/>
                <w:color w:val="auto"/>
                <w:kern w:val="0"/>
                <w:sz w:val="15"/>
                <w:szCs w:val="15"/>
                <w:highlight w:val="none"/>
                <w:u w:val="none"/>
                <w:lang w:val="en-US" w:eastAsia="en-US"/>
              </w:rPr>
              <w:t>项</w:t>
            </w:r>
          </w:p>
        </w:tc>
        <w:tc>
          <w:tcPr>
            <w:tcW w:w="170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D19638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0.0504</w:t>
            </w: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vertAlign w:val="superscript"/>
                <w:lang w:eastAsia="en-US"/>
              </w:rPr>
              <w:t>***</w:t>
            </w:r>
          </w:p>
          <w:p w14:paraId="5D530A2F">
            <w:pPr>
              <w:widowControl/>
              <w:jc w:val="center"/>
              <w:rPr>
                <w:rFonts w:ascii="Times New Roman" w:hAnsi="Times New Roman" w:eastAsia="宋体" w:cstheme="minorBidi"/>
                <w:color w:val="auto"/>
                <w:kern w:val="0"/>
                <w:sz w:val="15"/>
                <w:szCs w:val="15"/>
                <w:highlight w:val="none"/>
                <w:lang w:val="en-US" w:eastAsia="en-US" w:bidi="ar-SA"/>
              </w:rPr>
            </w:pP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(0.0024)</w:t>
            </w:r>
          </w:p>
        </w:tc>
        <w:tc>
          <w:tcPr>
            <w:tcW w:w="170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3BF0CC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0.0504</w:t>
            </w: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vertAlign w:val="superscript"/>
                <w:lang w:eastAsia="en-US"/>
              </w:rPr>
              <w:t>***</w:t>
            </w:r>
          </w:p>
          <w:p w14:paraId="270416AE">
            <w:pPr>
              <w:widowControl/>
              <w:jc w:val="center"/>
              <w:rPr>
                <w:rFonts w:ascii="Times New Roman" w:hAnsi="Times New Roman" w:eastAsia="宋体" w:cstheme="minorBidi"/>
                <w:color w:val="auto"/>
                <w:kern w:val="0"/>
                <w:sz w:val="15"/>
                <w:szCs w:val="15"/>
                <w:highlight w:val="none"/>
                <w:lang w:val="en-US" w:eastAsia="en-US" w:bidi="ar-SA"/>
              </w:rPr>
            </w:pP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(0.0024)</w:t>
            </w:r>
          </w:p>
        </w:tc>
        <w:tc>
          <w:tcPr>
            <w:tcW w:w="170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13D905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0.0516</w:t>
            </w: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vertAlign w:val="superscript"/>
                <w:lang w:eastAsia="en-US"/>
              </w:rPr>
              <w:t>***</w:t>
            </w:r>
          </w:p>
          <w:p w14:paraId="59C0E4A3">
            <w:pPr>
              <w:widowControl/>
              <w:jc w:val="center"/>
              <w:rPr>
                <w:rFonts w:ascii="Times New Roman" w:hAnsi="Times New Roman" w:eastAsia="宋体" w:cstheme="minorBidi"/>
                <w:color w:val="auto"/>
                <w:kern w:val="0"/>
                <w:sz w:val="15"/>
                <w:szCs w:val="15"/>
                <w:highlight w:val="none"/>
                <w:lang w:val="en-US" w:eastAsia="en-US" w:bidi="ar-SA"/>
              </w:rPr>
            </w:pP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(0.0024)</w:t>
            </w:r>
          </w:p>
        </w:tc>
        <w:tc>
          <w:tcPr>
            <w:tcW w:w="170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67F3CC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0.0505</w:t>
            </w: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vertAlign w:val="superscript"/>
                <w:lang w:eastAsia="en-US"/>
              </w:rPr>
              <w:t>***</w:t>
            </w:r>
          </w:p>
          <w:p w14:paraId="4BD1C657">
            <w:pPr>
              <w:widowControl/>
              <w:jc w:val="center"/>
              <w:rPr>
                <w:rFonts w:ascii="Times New Roman" w:hAnsi="Times New Roman" w:eastAsia="宋体" w:cstheme="minorBidi"/>
                <w:color w:val="auto"/>
                <w:kern w:val="0"/>
                <w:sz w:val="15"/>
                <w:szCs w:val="15"/>
                <w:highlight w:val="none"/>
                <w:lang w:val="en-US" w:eastAsia="en-US" w:bidi="ar-SA"/>
              </w:rPr>
            </w:pP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(0.0024)</w:t>
            </w:r>
          </w:p>
        </w:tc>
      </w:tr>
      <w:tr w14:paraId="60DA1C3F">
        <w:tblPrEx>
          <w:tblBorders>
            <w:top w:val="single" w:color="000000" w:sz="8" w:space="0"/>
            <w:left w:val="none" w:color="auto" w:sz="0" w:space="0"/>
            <w:bottom w:val="single" w:color="000000" w:sz="8" w:space="0"/>
            <w:right w:val="none" w:color="auto" w:sz="0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697" w:type="dxa"/>
            <w:tcBorders>
              <w:tl2br w:val="nil"/>
              <w:tr2bl w:val="nil"/>
            </w:tcBorders>
            <w:vAlign w:val="center"/>
          </w:tcPr>
          <w:p w14:paraId="56C159CA">
            <w:pPr>
              <w:widowControl/>
              <w:jc w:val="center"/>
              <w:rPr>
                <w:rFonts w:hint="eastAsia" w:ascii="宋体" w:hAnsi="宋体" w:eastAsia="宋体" w:cs="宋体"/>
                <w:i/>
                <w:iCs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  <w:t>控制变量</w:t>
            </w:r>
          </w:p>
        </w:tc>
        <w:tc>
          <w:tcPr>
            <w:tcW w:w="1706" w:type="dxa"/>
            <w:tcBorders>
              <w:tl2br w:val="nil"/>
              <w:tr2bl w:val="nil"/>
            </w:tcBorders>
            <w:vAlign w:val="center"/>
          </w:tcPr>
          <w:p w14:paraId="2686C1BB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  <w:t>控制</w:t>
            </w:r>
          </w:p>
        </w:tc>
        <w:tc>
          <w:tcPr>
            <w:tcW w:w="1706" w:type="dxa"/>
            <w:tcBorders>
              <w:tl2br w:val="nil"/>
              <w:tr2bl w:val="nil"/>
            </w:tcBorders>
            <w:vAlign w:val="center"/>
          </w:tcPr>
          <w:p w14:paraId="42B348C5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  <w:t>控制</w:t>
            </w:r>
          </w:p>
        </w:tc>
        <w:tc>
          <w:tcPr>
            <w:tcW w:w="1706" w:type="dxa"/>
            <w:tcBorders>
              <w:tl2br w:val="nil"/>
              <w:tr2bl w:val="nil"/>
            </w:tcBorders>
            <w:vAlign w:val="center"/>
          </w:tcPr>
          <w:p w14:paraId="35D15A9A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  <w:t>控制</w:t>
            </w:r>
          </w:p>
        </w:tc>
        <w:tc>
          <w:tcPr>
            <w:tcW w:w="1707" w:type="dxa"/>
            <w:tcBorders>
              <w:tl2br w:val="nil"/>
              <w:tr2bl w:val="nil"/>
            </w:tcBorders>
            <w:vAlign w:val="center"/>
          </w:tcPr>
          <w:p w14:paraId="41D343BA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  <w:t>控制</w:t>
            </w:r>
          </w:p>
        </w:tc>
      </w:tr>
      <w:tr w14:paraId="0B1FCE38">
        <w:tblPrEx>
          <w:tblBorders>
            <w:top w:val="single" w:color="000000" w:sz="8" w:space="0"/>
            <w:left w:val="none" w:color="auto" w:sz="0" w:space="0"/>
            <w:bottom w:val="single" w:color="000000" w:sz="8" w:space="0"/>
            <w:right w:val="none" w:color="auto" w:sz="0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tcBorders>
              <w:tl2br w:val="nil"/>
              <w:tr2bl w:val="nil"/>
            </w:tcBorders>
            <w:vAlign w:val="center"/>
          </w:tcPr>
          <w:p w14:paraId="1F718C8A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本国/伙伴国/时间固定效应</w:t>
            </w:r>
          </w:p>
        </w:tc>
        <w:tc>
          <w:tcPr>
            <w:tcW w:w="1706" w:type="dxa"/>
            <w:tcBorders>
              <w:tl2br w:val="nil"/>
              <w:tr2bl w:val="nil"/>
            </w:tcBorders>
            <w:vAlign w:val="center"/>
          </w:tcPr>
          <w:p w14:paraId="62295941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是</w:t>
            </w:r>
          </w:p>
        </w:tc>
        <w:tc>
          <w:tcPr>
            <w:tcW w:w="1706" w:type="dxa"/>
            <w:tcBorders>
              <w:tl2br w:val="nil"/>
              <w:tr2bl w:val="nil"/>
            </w:tcBorders>
            <w:vAlign w:val="center"/>
          </w:tcPr>
          <w:p w14:paraId="67520B9F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是</w:t>
            </w:r>
          </w:p>
        </w:tc>
        <w:tc>
          <w:tcPr>
            <w:tcW w:w="1706" w:type="dxa"/>
            <w:tcBorders>
              <w:tl2br w:val="nil"/>
              <w:tr2bl w:val="nil"/>
            </w:tcBorders>
            <w:vAlign w:val="center"/>
          </w:tcPr>
          <w:p w14:paraId="5194BA03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是</w:t>
            </w:r>
          </w:p>
        </w:tc>
        <w:tc>
          <w:tcPr>
            <w:tcW w:w="1707" w:type="dxa"/>
            <w:tcBorders>
              <w:tl2br w:val="nil"/>
              <w:tr2bl w:val="nil"/>
            </w:tcBorders>
            <w:vAlign w:val="center"/>
          </w:tcPr>
          <w:p w14:paraId="51B0EA78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是</w:t>
            </w:r>
          </w:p>
        </w:tc>
      </w:tr>
      <w:tr w14:paraId="07671AC4">
        <w:tblPrEx>
          <w:tblBorders>
            <w:top w:val="single" w:color="000000" w:sz="8" w:space="0"/>
            <w:left w:val="none" w:color="auto" w:sz="0" w:space="0"/>
            <w:bottom w:val="single" w:color="000000" w:sz="8" w:space="0"/>
            <w:right w:val="none" w:color="auto" w:sz="0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tcBorders>
              <w:tl2br w:val="nil"/>
              <w:tr2bl w:val="nil"/>
            </w:tcBorders>
            <w:vAlign w:val="center"/>
          </w:tcPr>
          <w:p w14:paraId="2CA5CA8C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样本量</w:t>
            </w:r>
          </w:p>
        </w:tc>
        <w:tc>
          <w:tcPr>
            <w:tcW w:w="1706" w:type="dxa"/>
            <w:tcBorders>
              <w:tl2br w:val="nil"/>
              <w:tr2bl w:val="nil"/>
            </w:tcBorders>
            <w:vAlign w:val="center"/>
          </w:tcPr>
          <w:p w14:paraId="6F58186D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18005</w:t>
            </w:r>
          </w:p>
        </w:tc>
        <w:tc>
          <w:tcPr>
            <w:tcW w:w="1706" w:type="dxa"/>
            <w:tcBorders>
              <w:tl2br w:val="nil"/>
              <w:tr2bl w:val="nil"/>
            </w:tcBorders>
            <w:vAlign w:val="center"/>
          </w:tcPr>
          <w:p w14:paraId="21ADF6F3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18005</w:t>
            </w:r>
          </w:p>
        </w:tc>
        <w:tc>
          <w:tcPr>
            <w:tcW w:w="1706" w:type="dxa"/>
            <w:tcBorders>
              <w:tl2br w:val="nil"/>
              <w:tr2bl w:val="nil"/>
            </w:tcBorders>
            <w:vAlign w:val="center"/>
          </w:tcPr>
          <w:p w14:paraId="29E78A97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18005</w:t>
            </w:r>
          </w:p>
        </w:tc>
        <w:tc>
          <w:tcPr>
            <w:tcW w:w="1707" w:type="dxa"/>
            <w:tcBorders>
              <w:tl2br w:val="nil"/>
              <w:tr2bl w:val="nil"/>
            </w:tcBorders>
            <w:vAlign w:val="center"/>
          </w:tcPr>
          <w:p w14:paraId="32BC932E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18005</w:t>
            </w:r>
          </w:p>
        </w:tc>
      </w:tr>
      <w:tr w14:paraId="55FD2CC6">
        <w:tblPrEx>
          <w:tblBorders>
            <w:top w:val="single" w:color="000000" w:sz="8" w:space="0"/>
            <w:left w:val="none" w:color="auto" w:sz="0" w:space="0"/>
            <w:bottom w:val="single" w:color="000000" w:sz="8" w:space="0"/>
            <w:right w:val="none" w:color="auto" w:sz="0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tcBorders>
              <w:tl2br w:val="nil"/>
              <w:tr2bl w:val="nil"/>
            </w:tcBorders>
            <w:vAlign w:val="center"/>
          </w:tcPr>
          <w:p w14:paraId="197A7685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调整</w:t>
            </w: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R</w:t>
            </w: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vertAlign w:val="superscript"/>
                <w:lang w:eastAsia="en-US"/>
              </w:rPr>
              <w:t>2</w:t>
            </w:r>
          </w:p>
        </w:tc>
        <w:tc>
          <w:tcPr>
            <w:tcW w:w="1706" w:type="dxa"/>
            <w:tcBorders>
              <w:tl2br w:val="nil"/>
              <w:tr2bl w:val="nil"/>
            </w:tcBorders>
            <w:vAlign w:val="center"/>
          </w:tcPr>
          <w:p w14:paraId="0A219154">
            <w:pPr>
              <w:widowControl/>
              <w:jc w:val="center"/>
              <w:rPr>
                <w:rFonts w:hint="default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0.4</w:t>
            </w: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  <w:t>478</w:t>
            </w:r>
          </w:p>
        </w:tc>
        <w:tc>
          <w:tcPr>
            <w:tcW w:w="1706" w:type="dxa"/>
            <w:tcBorders>
              <w:tl2br w:val="nil"/>
              <w:tr2bl w:val="nil"/>
            </w:tcBorders>
            <w:vAlign w:val="center"/>
          </w:tcPr>
          <w:p w14:paraId="44D10228">
            <w:pPr>
              <w:widowControl/>
              <w:jc w:val="center"/>
              <w:rPr>
                <w:rFonts w:hint="default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0.4</w:t>
            </w: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  <w:t>486</w:t>
            </w:r>
          </w:p>
        </w:tc>
        <w:tc>
          <w:tcPr>
            <w:tcW w:w="1706" w:type="dxa"/>
            <w:tcBorders>
              <w:tl2br w:val="nil"/>
              <w:tr2bl w:val="nil"/>
            </w:tcBorders>
            <w:vAlign w:val="center"/>
          </w:tcPr>
          <w:p w14:paraId="214C8CAE">
            <w:pPr>
              <w:widowControl/>
              <w:jc w:val="center"/>
              <w:rPr>
                <w:rFonts w:hint="default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0.4</w:t>
            </w: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  <w:t>485</w:t>
            </w:r>
          </w:p>
        </w:tc>
        <w:tc>
          <w:tcPr>
            <w:tcW w:w="1707" w:type="dxa"/>
            <w:tcBorders>
              <w:tl2br w:val="nil"/>
              <w:tr2bl w:val="nil"/>
            </w:tcBorders>
            <w:vAlign w:val="center"/>
          </w:tcPr>
          <w:p w14:paraId="10BDA204">
            <w:pPr>
              <w:widowControl/>
              <w:jc w:val="center"/>
              <w:rPr>
                <w:rFonts w:hint="default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0.4</w:t>
            </w: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  <w:t>477</w:t>
            </w:r>
          </w:p>
        </w:tc>
      </w:tr>
    </w:tbl>
    <w:p w14:paraId="5002FE4D"/>
    <w:p w14:paraId="0A5C1737">
      <w:pPr>
        <w:widowControl/>
        <w:ind w:firstLine="0"/>
        <w:jc w:val="left"/>
        <w:rPr>
          <w:rFonts w:ascii="宋体" w:hAnsi="宋体" w:eastAsia="宋体" w:cs="宋体"/>
          <w:b/>
          <w:color w:val="auto"/>
          <w:kern w:val="0"/>
          <w:sz w:val="18"/>
          <w:szCs w:val="18"/>
          <w:highlight w:val="none"/>
        </w:rPr>
      </w:pPr>
      <w:r>
        <w:rPr>
          <w:rFonts w:hint="eastAsia" w:ascii="宋体" w:hAnsi="宋体" w:eastAsia="宋体" w:cs="宋体"/>
          <w:bCs/>
          <w:color w:val="auto"/>
          <w:kern w:val="0"/>
          <w:sz w:val="18"/>
          <w:szCs w:val="18"/>
          <w:highlight w:val="none"/>
          <w:lang w:val="en-US" w:eastAsia="zh-CN"/>
        </w:rPr>
        <w:t>附表4</w:t>
      </w:r>
      <w:r>
        <w:rPr>
          <w:rFonts w:hint="eastAsia" w:ascii="宋体" w:hAnsi="宋体" w:eastAsia="宋体" w:cs="宋体"/>
          <w:bCs/>
          <w:color w:val="auto"/>
          <w:kern w:val="0"/>
          <w:sz w:val="18"/>
          <w:szCs w:val="18"/>
          <w:highlight w:val="none"/>
        </w:rPr>
        <w:t xml:space="preserve">      </w:t>
      </w:r>
      <w:r>
        <w:rPr>
          <w:rFonts w:hint="eastAsia" w:ascii="宋体" w:hAnsi="宋体" w:eastAsia="宋体" w:cs="宋体"/>
          <w:bCs/>
          <w:color w:val="auto"/>
          <w:kern w:val="0"/>
          <w:sz w:val="18"/>
          <w:szCs w:val="18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Cs/>
          <w:color w:val="auto"/>
          <w:kern w:val="0"/>
          <w:sz w:val="18"/>
          <w:szCs w:val="18"/>
          <w:highlight w:val="none"/>
        </w:rPr>
        <w:t xml:space="preserve">                   变量滞后一期回归结果</w:t>
      </w:r>
    </w:p>
    <w:tbl>
      <w:tblPr>
        <w:tblStyle w:val="7"/>
        <w:tblW w:w="0" w:type="auto"/>
        <w:jc w:val="center"/>
        <w:tblBorders>
          <w:top w:val="single" w:color="000000" w:sz="8" w:space="0"/>
          <w:left w:val="none" w:color="auto" w:sz="0" w:space="0"/>
          <w:bottom w:val="single" w:color="000000" w:sz="8" w:space="0"/>
          <w:right w:val="none" w:color="auto" w:sz="0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7"/>
        <w:gridCol w:w="1706"/>
        <w:gridCol w:w="1706"/>
        <w:gridCol w:w="1706"/>
        <w:gridCol w:w="1707"/>
      </w:tblGrid>
      <w:tr w14:paraId="2A8B573E">
        <w:tblPrEx>
          <w:tblBorders>
            <w:top w:val="single" w:color="000000" w:sz="8" w:space="0"/>
            <w:left w:val="none" w:color="auto" w:sz="0" w:space="0"/>
            <w:bottom w:val="single" w:color="000000" w:sz="8" w:space="0"/>
            <w:right w:val="none" w:color="auto" w:sz="0" w:space="0"/>
            <w:insideH w:val="single" w:color="000000" w:sz="2" w:space="0"/>
            <w:insideV w:val="single" w:color="000000" w:sz="2" w:space="0"/>
          </w:tblBorders>
        </w:tblPrEx>
        <w:trPr>
          <w:jc w:val="center"/>
        </w:trPr>
        <w:tc>
          <w:tcPr>
            <w:tcW w:w="1697" w:type="dxa"/>
            <w:vMerge w:val="restart"/>
            <w:tcBorders>
              <w:tl2br w:val="nil"/>
              <w:tr2bl w:val="nil"/>
            </w:tcBorders>
            <w:vAlign w:val="center"/>
          </w:tcPr>
          <w:p w14:paraId="09F35E25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变量</w:t>
            </w:r>
          </w:p>
        </w:tc>
        <w:tc>
          <w:tcPr>
            <w:tcW w:w="1706" w:type="dxa"/>
            <w:tcBorders>
              <w:tl2br w:val="nil"/>
              <w:tr2bl w:val="nil"/>
            </w:tcBorders>
            <w:vAlign w:val="center"/>
          </w:tcPr>
          <w:p w14:paraId="586F57A7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(1)</w:t>
            </w:r>
          </w:p>
        </w:tc>
        <w:tc>
          <w:tcPr>
            <w:tcW w:w="1706" w:type="dxa"/>
            <w:tcBorders>
              <w:tl2br w:val="nil"/>
              <w:tr2bl w:val="nil"/>
            </w:tcBorders>
            <w:vAlign w:val="center"/>
          </w:tcPr>
          <w:p w14:paraId="428293EF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(2)</w:t>
            </w:r>
          </w:p>
        </w:tc>
        <w:tc>
          <w:tcPr>
            <w:tcW w:w="1706" w:type="dxa"/>
            <w:tcBorders>
              <w:tl2br w:val="nil"/>
              <w:tr2bl w:val="nil"/>
            </w:tcBorders>
            <w:vAlign w:val="center"/>
          </w:tcPr>
          <w:p w14:paraId="267211BD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(3)</w:t>
            </w:r>
          </w:p>
        </w:tc>
        <w:tc>
          <w:tcPr>
            <w:tcW w:w="1707" w:type="dxa"/>
            <w:tcBorders>
              <w:tl2br w:val="nil"/>
              <w:tr2bl w:val="nil"/>
            </w:tcBorders>
            <w:vAlign w:val="center"/>
          </w:tcPr>
          <w:p w14:paraId="011F584E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(4)</w:t>
            </w:r>
          </w:p>
        </w:tc>
      </w:tr>
      <w:tr w14:paraId="683D8160">
        <w:tblPrEx>
          <w:tblBorders>
            <w:top w:val="single" w:color="000000" w:sz="8" w:space="0"/>
            <w:left w:val="none" w:color="auto" w:sz="0" w:space="0"/>
            <w:bottom w:val="single" w:color="000000" w:sz="8" w:space="0"/>
            <w:right w:val="none" w:color="auto" w:sz="0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Merge w:val="continue"/>
            <w:tcBorders>
              <w:tl2br w:val="nil"/>
              <w:tr2bl w:val="nil"/>
            </w:tcBorders>
            <w:vAlign w:val="center"/>
          </w:tcPr>
          <w:p w14:paraId="3E9EB420">
            <w:pPr>
              <w:widowControl/>
              <w:ind w:firstLine="300"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</w:p>
        </w:tc>
        <w:tc>
          <w:tcPr>
            <w:tcW w:w="1706" w:type="dxa"/>
            <w:tcBorders>
              <w:tl2br w:val="nil"/>
              <w:tr2bl w:val="nil"/>
            </w:tcBorders>
            <w:vAlign w:val="center"/>
          </w:tcPr>
          <w:p w14:paraId="6971035B">
            <w:pPr>
              <w:widowControl/>
              <w:jc w:val="center"/>
              <w:rPr>
                <w:rFonts w:ascii="Times New Roman" w:hAnsi="Times New Roman" w:eastAsia="宋体"/>
                <w:i/>
                <w:iCs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  <w:r>
              <w:rPr>
                <w:rFonts w:ascii="Times New Roman" w:hAnsi="Times New Roman" w:eastAsia="宋体"/>
                <w:i/>
                <w:iCs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copa</w:t>
            </w:r>
          </w:p>
        </w:tc>
        <w:tc>
          <w:tcPr>
            <w:tcW w:w="1706" w:type="dxa"/>
            <w:tcBorders>
              <w:tl2br w:val="nil"/>
              <w:tr2bl w:val="nil"/>
            </w:tcBorders>
            <w:vAlign w:val="center"/>
          </w:tcPr>
          <w:p w14:paraId="2F9AA67B">
            <w:pPr>
              <w:widowControl/>
              <w:jc w:val="center"/>
              <w:rPr>
                <w:rFonts w:ascii="Times New Roman" w:hAnsi="Times New Roman" w:eastAsia="宋体"/>
                <w:i/>
                <w:iCs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  <w:r>
              <w:rPr>
                <w:rFonts w:ascii="Times New Roman" w:hAnsi="Times New Roman" w:eastAsia="宋体"/>
                <w:i/>
                <w:iCs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copa</w:t>
            </w:r>
          </w:p>
        </w:tc>
        <w:tc>
          <w:tcPr>
            <w:tcW w:w="1706" w:type="dxa"/>
            <w:tcBorders>
              <w:tl2br w:val="nil"/>
              <w:tr2bl w:val="nil"/>
            </w:tcBorders>
            <w:vAlign w:val="center"/>
          </w:tcPr>
          <w:p w14:paraId="5AF19027">
            <w:pPr>
              <w:widowControl/>
              <w:jc w:val="center"/>
              <w:rPr>
                <w:rFonts w:ascii="Times New Roman" w:hAnsi="Times New Roman" w:eastAsia="宋体"/>
                <w:i/>
                <w:iCs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  <w:r>
              <w:rPr>
                <w:rFonts w:ascii="Times New Roman" w:hAnsi="Times New Roman" w:eastAsia="宋体"/>
                <w:i/>
                <w:iCs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copa</w:t>
            </w:r>
          </w:p>
        </w:tc>
        <w:tc>
          <w:tcPr>
            <w:tcW w:w="1707" w:type="dxa"/>
            <w:tcBorders>
              <w:tl2br w:val="nil"/>
              <w:tr2bl w:val="nil"/>
            </w:tcBorders>
            <w:vAlign w:val="center"/>
          </w:tcPr>
          <w:p w14:paraId="00340F59">
            <w:pPr>
              <w:widowControl/>
              <w:jc w:val="center"/>
              <w:rPr>
                <w:rFonts w:ascii="Times New Roman" w:hAnsi="Times New Roman" w:eastAsia="宋体"/>
                <w:i/>
                <w:iCs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  <w:r>
              <w:rPr>
                <w:rFonts w:ascii="Times New Roman" w:hAnsi="Times New Roman" w:eastAsia="宋体"/>
                <w:i/>
                <w:iCs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copa</w:t>
            </w:r>
          </w:p>
        </w:tc>
      </w:tr>
      <w:tr w14:paraId="1E6DADBC">
        <w:tblPrEx>
          <w:tblBorders>
            <w:top w:val="single" w:color="000000" w:sz="8" w:space="0"/>
            <w:left w:val="none" w:color="auto" w:sz="0" w:space="0"/>
            <w:bottom w:val="single" w:color="000000" w:sz="8" w:space="0"/>
            <w:right w:val="none" w:color="auto" w:sz="0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697" w:type="dxa"/>
            <w:vMerge w:val="restart"/>
            <w:tcBorders>
              <w:tl2br w:val="nil"/>
              <w:tr2bl w:val="nil"/>
            </w:tcBorders>
            <w:vAlign w:val="center"/>
          </w:tcPr>
          <w:p w14:paraId="1A993AFC">
            <w:pPr>
              <w:widowControl/>
              <w:jc w:val="center"/>
              <w:rPr>
                <w:rFonts w:ascii="Times New Roman" w:hAnsi="Times New Roman" w:eastAsia="宋体"/>
                <w:i/>
                <w:iCs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  <w:r>
              <w:rPr>
                <w:rFonts w:hint="eastAsia" w:ascii="Times New Roman" w:hAnsi="Times New Roman" w:eastAsia="宋体"/>
                <w:i/>
                <w:iCs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lag</w:t>
            </w:r>
            <w:r>
              <w:rPr>
                <w:rFonts w:ascii="Times New Roman" w:hAnsi="Times New Roman" w:eastAsia="宋体"/>
                <w:i/>
                <w:iCs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lnvoca</w:t>
            </w:r>
          </w:p>
        </w:tc>
        <w:tc>
          <w:tcPr>
            <w:tcW w:w="1706" w:type="dxa"/>
            <w:tcBorders>
              <w:tl2br w:val="nil"/>
              <w:tr2bl w:val="nil"/>
            </w:tcBorders>
            <w:vAlign w:val="center"/>
          </w:tcPr>
          <w:p w14:paraId="0378A81F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0.00</w:t>
            </w: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  <w:t>15</w:t>
            </w: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vertAlign w:val="superscript"/>
                <w:lang w:eastAsia="en-US"/>
              </w:rPr>
              <w:t>**</w:t>
            </w: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vertAlign w:val="superscript"/>
                <w:lang w:eastAsia="en-US"/>
              </w:rPr>
              <w:t>*</w:t>
            </w:r>
          </w:p>
          <w:p w14:paraId="46D6672E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(0.000</w:t>
            </w: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  <w:t>5</w:t>
            </w: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)</w:t>
            </w:r>
          </w:p>
        </w:tc>
        <w:tc>
          <w:tcPr>
            <w:tcW w:w="1706" w:type="dxa"/>
            <w:tcBorders>
              <w:tl2br w:val="nil"/>
              <w:tr2bl w:val="nil"/>
            </w:tcBorders>
            <w:vAlign w:val="center"/>
          </w:tcPr>
          <w:p w14:paraId="2A413936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</w:p>
        </w:tc>
        <w:tc>
          <w:tcPr>
            <w:tcW w:w="1706" w:type="dxa"/>
            <w:tcBorders>
              <w:tl2br w:val="nil"/>
              <w:tr2bl w:val="nil"/>
            </w:tcBorders>
            <w:vAlign w:val="center"/>
          </w:tcPr>
          <w:p w14:paraId="233C9CDE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</w:p>
        </w:tc>
        <w:tc>
          <w:tcPr>
            <w:tcW w:w="1707" w:type="dxa"/>
            <w:tcBorders>
              <w:tl2br w:val="nil"/>
              <w:tr2bl w:val="nil"/>
            </w:tcBorders>
            <w:vAlign w:val="center"/>
          </w:tcPr>
          <w:p w14:paraId="675AB8BA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</w:p>
        </w:tc>
      </w:tr>
      <w:tr w14:paraId="0D5EFE87">
        <w:tblPrEx>
          <w:tblBorders>
            <w:top w:val="single" w:color="000000" w:sz="8" w:space="0"/>
            <w:left w:val="none" w:color="auto" w:sz="0" w:space="0"/>
            <w:bottom w:val="single" w:color="000000" w:sz="8" w:space="0"/>
            <w:right w:val="none" w:color="auto" w:sz="0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1697" w:type="dxa"/>
            <w:vMerge w:val="restart"/>
            <w:tcBorders>
              <w:tl2br w:val="nil"/>
              <w:tr2bl w:val="nil"/>
            </w:tcBorders>
            <w:vAlign w:val="center"/>
          </w:tcPr>
          <w:p w14:paraId="70AEC9EE">
            <w:pPr>
              <w:widowControl/>
              <w:jc w:val="center"/>
              <w:rPr>
                <w:rFonts w:ascii="Times New Roman" w:hAnsi="Times New Roman" w:eastAsia="宋体"/>
                <w:i/>
                <w:iCs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  <w:r>
              <w:rPr>
                <w:rFonts w:hint="eastAsia" w:ascii="Times New Roman" w:hAnsi="Times New Roman" w:eastAsia="宋体"/>
                <w:i/>
                <w:iCs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lag</w:t>
            </w:r>
            <w:r>
              <w:rPr>
                <w:rFonts w:ascii="Times New Roman" w:hAnsi="Times New Roman" w:eastAsia="宋体"/>
                <w:i/>
                <w:iCs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lnvoca_sq</w:t>
            </w:r>
          </w:p>
        </w:tc>
        <w:tc>
          <w:tcPr>
            <w:tcW w:w="1706" w:type="dxa"/>
            <w:tcBorders>
              <w:tl2br w:val="nil"/>
              <w:tr2bl w:val="nil"/>
            </w:tcBorders>
            <w:vAlign w:val="center"/>
          </w:tcPr>
          <w:p w14:paraId="7C8597FC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-0.000</w:t>
            </w: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  <w:t>4</w:t>
            </w: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vertAlign w:val="superscript"/>
                <w:lang w:eastAsia="en-US"/>
              </w:rPr>
              <w:t>**</w:t>
            </w: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vertAlign w:val="superscript"/>
                <w:lang w:eastAsia="en-US"/>
              </w:rPr>
              <w:t>*</w:t>
            </w:r>
          </w:p>
          <w:p w14:paraId="2C248760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(0.000</w:t>
            </w: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)</w:t>
            </w:r>
          </w:p>
        </w:tc>
        <w:tc>
          <w:tcPr>
            <w:tcW w:w="1706" w:type="dxa"/>
            <w:tcBorders>
              <w:tl2br w:val="nil"/>
              <w:tr2bl w:val="nil"/>
            </w:tcBorders>
            <w:vAlign w:val="center"/>
          </w:tcPr>
          <w:p w14:paraId="106A25DA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</w:p>
        </w:tc>
        <w:tc>
          <w:tcPr>
            <w:tcW w:w="1706" w:type="dxa"/>
            <w:tcBorders>
              <w:tl2br w:val="nil"/>
              <w:tr2bl w:val="nil"/>
            </w:tcBorders>
            <w:vAlign w:val="center"/>
          </w:tcPr>
          <w:p w14:paraId="533AC39B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</w:p>
        </w:tc>
        <w:tc>
          <w:tcPr>
            <w:tcW w:w="1707" w:type="dxa"/>
            <w:tcBorders>
              <w:tl2br w:val="nil"/>
              <w:tr2bl w:val="nil"/>
            </w:tcBorders>
            <w:vAlign w:val="center"/>
          </w:tcPr>
          <w:p w14:paraId="106EFFFB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</w:p>
        </w:tc>
      </w:tr>
      <w:tr w14:paraId="2C989353">
        <w:tblPrEx>
          <w:tblBorders>
            <w:top w:val="single" w:color="000000" w:sz="8" w:space="0"/>
            <w:left w:val="none" w:color="auto" w:sz="0" w:space="0"/>
            <w:bottom w:val="single" w:color="000000" w:sz="8" w:space="0"/>
            <w:right w:val="none" w:color="auto" w:sz="0" w:space="0"/>
            <w:insideH w:val="single" w:color="000000" w:sz="2" w:space="0"/>
            <w:insideV w:val="single" w:color="000000" w:sz="2" w:space="0"/>
          </w:tblBorders>
        </w:tblPrEx>
        <w:trPr>
          <w:trHeight w:val="624" w:hRule="atLeast"/>
          <w:jc w:val="center"/>
        </w:trPr>
        <w:tc>
          <w:tcPr>
            <w:tcW w:w="1697" w:type="dxa"/>
            <w:vMerge w:val="restart"/>
            <w:tcBorders>
              <w:tl2br w:val="nil"/>
              <w:tr2bl w:val="nil"/>
            </w:tcBorders>
            <w:vAlign w:val="center"/>
          </w:tcPr>
          <w:p w14:paraId="10573951">
            <w:pPr>
              <w:widowControl/>
              <w:jc w:val="center"/>
              <w:rPr>
                <w:rFonts w:ascii="Times New Roman" w:hAnsi="Times New Roman" w:eastAsia="宋体"/>
                <w:i/>
                <w:iCs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  <w:r>
              <w:rPr>
                <w:rFonts w:hint="eastAsia" w:ascii="Times New Roman" w:hAnsi="Times New Roman" w:eastAsia="宋体"/>
                <w:i/>
                <w:iCs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lag</w:t>
            </w:r>
            <w:r>
              <w:rPr>
                <w:rFonts w:ascii="Times New Roman" w:hAnsi="Times New Roman" w:eastAsia="宋体"/>
                <w:i/>
                <w:iCs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lnclau</w:t>
            </w:r>
          </w:p>
        </w:tc>
        <w:tc>
          <w:tcPr>
            <w:tcW w:w="1706" w:type="dxa"/>
            <w:tcBorders>
              <w:tl2br w:val="nil"/>
              <w:tr2bl w:val="nil"/>
            </w:tcBorders>
            <w:vAlign w:val="center"/>
          </w:tcPr>
          <w:p w14:paraId="7D3E9BB5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</w:p>
        </w:tc>
        <w:tc>
          <w:tcPr>
            <w:tcW w:w="1706" w:type="dxa"/>
            <w:tcBorders>
              <w:tl2br w:val="nil"/>
              <w:tr2bl w:val="nil"/>
            </w:tcBorders>
            <w:vAlign w:val="center"/>
          </w:tcPr>
          <w:p w14:paraId="65E8734D">
            <w:pPr>
              <w:widowControl/>
              <w:jc w:val="center"/>
              <w:rPr>
                <w:rFonts w:hint="default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0.00</w:t>
            </w: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  <w:t>36</w:t>
            </w: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vertAlign w:val="superscript"/>
                <w:lang w:eastAsia="en-US"/>
              </w:rPr>
              <w:t>*</w:t>
            </w: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vertAlign w:val="superscript"/>
                <w:lang w:val="en-US" w:eastAsia="zh-CN"/>
              </w:rPr>
              <w:t>**</w:t>
            </w:r>
          </w:p>
          <w:p w14:paraId="219C3741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(0.00</w:t>
            </w: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  <w:t>07</w:t>
            </w: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)</w:t>
            </w:r>
          </w:p>
        </w:tc>
        <w:tc>
          <w:tcPr>
            <w:tcW w:w="1706" w:type="dxa"/>
            <w:tcBorders>
              <w:tl2br w:val="nil"/>
              <w:tr2bl w:val="nil"/>
            </w:tcBorders>
            <w:vAlign w:val="center"/>
          </w:tcPr>
          <w:p w14:paraId="010069C5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</w:p>
        </w:tc>
        <w:tc>
          <w:tcPr>
            <w:tcW w:w="1707" w:type="dxa"/>
            <w:tcBorders>
              <w:tl2br w:val="nil"/>
              <w:tr2bl w:val="nil"/>
            </w:tcBorders>
            <w:vAlign w:val="center"/>
          </w:tcPr>
          <w:p w14:paraId="07E6640A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</w:p>
        </w:tc>
      </w:tr>
      <w:tr w14:paraId="3964846F">
        <w:tblPrEx>
          <w:tblBorders>
            <w:top w:val="single" w:color="000000" w:sz="8" w:space="0"/>
            <w:left w:val="none" w:color="auto" w:sz="0" w:space="0"/>
            <w:bottom w:val="single" w:color="000000" w:sz="8" w:space="0"/>
            <w:right w:val="none" w:color="auto" w:sz="0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697" w:type="dxa"/>
            <w:vMerge w:val="restart"/>
            <w:tcBorders>
              <w:tl2br w:val="nil"/>
              <w:tr2bl w:val="nil"/>
            </w:tcBorders>
            <w:vAlign w:val="center"/>
          </w:tcPr>
          <w:p w14:paraId="7458A543">
            <w:pPr>
              <w:widowControl/>
              <w:jc w:val="center"/>
              <w:rPr>
                <w:rFonts w:ascii="Times New Roman" w:hAnsi="Times New Roman" w:eastAsia="宋体"/>
                <w:i/>
                <w:iCs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  <w:r>
              <w:rPr>
                <w:rFonts w:hint="eastAsia" w:ascii="Times New Roman" w:hAnsi="Times New Roman" w:eastAsia="宋体"/>
                <w:i/>
                <w:iCs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lag</w:t>
            </w:r>
            <w:r>
              <w:rPr>
                <w:rFonts w:ascii="Times New Roman" w:hAnsi="Times New Roman" w:eastAsia="宋体"/>
                <w:i/>
                <w:iCs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lnclau_sq</w:t>
            </w:r>
          </w:p>
        </w:tc>
        <w:tc>
          <w:tcPr>
            <w:tcW w:w="1706" w:type="dxa"/>
            <w:tcBorders>
              <w:tl2br w:val="nil"/>
              <w:tr2bl w:val="nil"/>
            </w:tcBorders>
            <w:vAlign w:val="center"/>
          </w:tcPr>
          <w:p w14:paraId="07C8F630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</w:p>
        </w:tc>
        <w:tc>
          <w:tcPr>
            <w:tcW w:w="1706" w:type="dxa"/>
            <w:tcBorders>
              <w:tl2br w:val="nil"/>
              <w:tr2bl w:val="nil"/>
            </w:tcBorders>
            <w:vAlign w:val="center"/>
          </w:tcPr>
          <w:p w14:paraId="43994E74">
            <w:pPr>
              <w:widowControl/>
              <w:jc w:val="center"/>
              <w:rPr>
                <w:rFonts w:hint="default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-0.00</w:t>
            </w: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  <w:t>12</w:t>
            </w: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vertAlign w:val="superscript"/>
                <w:lang w:eastAsia="en-US"/>
              </w:rPr>
              <w:t>**</w:t>
            </w: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vertAlign w:val="superscript"/>
                <w:lang w:val="en-US" w:eastAsia="zh-CN"/>
              </w:rPr>
              <w:t>*</w:t>
            </w:r>
          </w:p>
          <w:p w14:paraId="6B6388C3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(0.000</w:t>
            </w: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)</w:t>
            </w:r>
          </w:p>
        </w:tc>
        <w:tc>
          <w:tcPr>
            <w:tcW w:w="1706" w:type="dxa"/>
            <w:tcBorders>
              <w:tl2br w:val="nil"/>
              <w:tr2bl w:val="nil"/>
            </w:tcBorders>
            <w:vAlign w:val="center"/>
          </w:tcPr>
          <w:p w14:paraId="64828BC3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</w:p>
        </w:tc>
        <w:tc>
          <w:tcPr>
            <w:tcW w:w="1707" w:type="dxa"/>
            <w:tcBorders>
              <w:tl2br w:val="nil"/>
              <w:tr2bl w:val="nil"/>
            </w:tcBorders>
            <w:vAlign w:val="center"/>
          </w:tcPr>
          <w:p w14:paraId="7F389978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</w:p>
        </w:tc>
      </w:tr>
      <w:tr w14:paraId="48C48DD4">
        <w:tblPrEx>
          <w:tblBorders>
            <w:top w:val="single" w:color="000000" w:sz="8" w:space="0"/>
            <w:left w:val="none" w:color="auto" w:sz="0" w:space="0"/>
            <w:bottom w:val="single" w:color="000000" w:sz="8" w:space="0"/>
            <w:right w:val="none" w:color="auto" w:sz="0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697" w:type="dxa"/>
            <w:vMerge w:val="restart"/>
            <w:tcBorders>
              <w:tl2br w:val="nil"/>
              <w:tr2bl w:val="nil"/>
            </w:tcBorders>
            <w:vAlign w:val="center"/>
          </w:tcPr>
          <w:p w14:paraId="6039691E">
            <w:pPr>
              <w:widowControl/>
              <w:jc w:val="center"/>
              <w:rPr>
                <w:rFonts w:ascii="Times New Roman" w:hAnsi="Times New Roman" w:eastAsia="宋体"/>
                <w:i/>
                <w:iCs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  <w:r>
              <w:rPr>
                <w:rFonts w:hint="eastAsia" w:ascii="Times New Roman" w:hAnsi="Times New Roman" w:eastAsia="宋体"/>
                <w:i/>
                <w:iCs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lag</w:t>
            </w:r>
            <w:r>
              <w:rPr>
                <w:rFonts w:ascii="Times New Roman" w:hAnsi="Times New Roman" w:eastAsia="宋体"/>
                <w:i/>
                <w:iCs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lnsimi</w:t>
            </w:r>
          </w:p>
        </w:tc>
        <w:tc>
          <w:tcPr>
            <w:tcW w:w="1706" w:type="dxa"/>
            <w:tcBorders>
              <w:tl2br w:val="nil"/>
              <w:tr2bl w:val="nil"/>
            </w:tcBorders>
            <w:vAlign w:val="center"/>
          </w:tcPr>
          <w:p w14:paraId="15829917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</w:p>
        </w:tc>
        <w:tc>
          <w:tcPr>
            <w:tcW w:w="1706" w:type="dxa"/>
            <w:tcBorders>
              <w:tl2br w:val="nil"/>
              <w:tr2bl w:val="nil"/>
            </w:tcBorders>
            <w:vAlign w:val="center"/>
          </w:tcPr>
          <w:p w14:paraId="4E37BE21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</w:p>
        </w:tc>
        <w:tc>
          <w:tcPr>
            <w:tcW w:w="1706" w:type="dxa"/>
            <w:tcBorders>
              <w:tl2br w:val="nil"/>
              <w:tr2bl w:val="nil"/>
            </w:tcBorders>
            <w:vAlign w:val="center"/>
          </w:tcPr>
          <w:p w14:paraId="4B85C95C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0.0</w:t>
            </w: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  <w:t>445</w:t>
            </w: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vertAlign w:val="superscript"/>
                <w:lang w:eastAsia="en-US"/>
              </w:rPr>
              <w:t>***</w:t>
            </w:r>
          </w:p>
          <w:p w14:paraId="668AB24D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(0.0</w:t>
            </w: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  <w:t>095</w:t>
            </w: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)</w:t>
            </w:r>
          </w:p>
        </w:tc>
        <w:tc>
          <w:tcPr>
            <w:tcW w:w="1707" w:type="dxa"/>
            <w:tcBorders>
              <w:tl2br w:val="nil"/>
              <w:tr2bl w:val="nil"/>
            </w:tcBorders>
            <w:vAlign w:val="center"/>
          </w:tcPr>
          <w:p w14:paraId="71E712AE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</w:p>
        </w:tc>
      </w:tr>
      <w:tr w14:paraId="2BFD0D40">
        <w:tblPrEx>
          <w:tblBorders>
            <w:top w:val="single" w:color="000000" w:sz="8" w:space="0"/>
            <w:left w:val="none" w:color="auto" w:sz="0" w:space="0"/>
            <w:bottom w:val="single" w:color="000000" w:sz="8" w:space="0"/>
            <w:right w:val="none" w:color="auto" w:sz="0" w:space="0"/>
            <w:insideH w:val="single" w:color="000000" w:sz="2" w:space="0"/>
            <w:insideV w:val="single" w:color="000000" w:sz="2" w:space="0"/>
          </w:tblBorders>
        </w:tblPrEx>
        <w:trPr>
          <w:trHeight w:val="624" w:hRule="atLeast"/>
          <w:jc w:val="center"/>
        </w:trPr>
        <w:tc>
          <w:tcPr>
            <w:tcW w:w="1697" w:type="dxa"/>
            <w:vMerge w:val="restart"/>
            <w:tcBorders>
              <w:tl2br w:val="nil"/>
              <w:tr2bl w:val="nil"/>
            </w:tcBorders>
            <w:vAlign w:val="center"/>
          </w:tcPr>
          <w:p w14:paraId="3781D828">
            <w:pPr>
              <w:widowControl/>
              <w:jc w:val="center"/>
              <w:rPr>
                <w:rFonts w:ascii="Times New Roman" w:hAnsi="Times New Roman" w:eastAsia="宋体"/>
                <w:i/>
                <w:iCs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  <w:r>
              <w:rPr>
                <w:rFonts w:hint="eastAsia" w:ascii="Times New Roman" w:hAnsi="Times New Roman" w:eastAsia="宋体"/>
                <w:i/>
                <w:iCs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lag</w:t>
            </w:r>
            <w:r>
              <w:rPr>
                <w:rFonts w:ascii="Times New Roman" w:hAnsi="Times New Roman" w:eastAsia="宋体"/>
                <w:i/>
                <w:iCs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lnsimi_sq</w:t>
            </w:r>
          </w:p>
        </w:tc>
        <w:tc>
          <w:tcPr>
            <w:tcW w:w="1706" w:type="dxa"/>
            <w:tcBorders>
              <w:tl2br w:val="nil"/>
              <w:tr2bl w:val="nil"/>
            </w:tcBorders>
            <w:vAlign w:val="center"/>
          </w:tcPr>
          <w:p w14:paraId="0B4E3DB7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</w:p>
        </w:tc>
        <w:tc>
          <w:tcPr>
            <w:tcW w:w="1706" w:type="dxa"/>
            <w:tcBorders>
              <w:tl2br w:val="nil"/>
              <w:tr2bl w:val="nil"/>
            </w:tcBorders>
            <w:vAlign w:val="center"/>
          </w:tcPr>
          <w:p w14:paraId="53A25E63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</w:p>
        </w:tc>
        <w:tc>
          <w:tcPr>
            <w:tcW w:w="1706" w:type="dxa"/>
            <w:tcBorders>
              <w:tl2br w:val="nil"/>
              <w:tr2bl w:val="nil"/>
            </w:tcBorders>
            <w:vAlign w:val="center"/>
          </w:tcPr>
          <w:p w14:paraId="170BCBB1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-0.</w:t>
            </w: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  <w:t>0753</w:t>
            </w: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vertAlign w:val="superscript"/>
                <w:lang w:eastAsia="en-US"/>
              </w:rPr>
              <w:t>***</w:t>
            </w:r>
          </w:p>
          <w:p w14:paraId="3A9202F8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(0.0</w:t>
            </w: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  <w:t>275</w:t>
            </w: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)</w:t>
            </w:r>
          </w:p>
        </w:tc>
        <w:tc>
          <w:tcPr>
            <w:tcW w:w="1707" w:type="dxa"/>
            <w:tcBorders>
              <w:tl2br w:val="nil"/>
              <w:tr2bl w:val="nil"/>
            </w:tcBorders>
            <w:vAlign w:val="center"/>
          </w:tcPr>
          <w:p w14:paraId="0E88AA61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</w:p>
        </w:tc>
      </w:tr>
      <w:tr w14:paraId="14AC9681">
        <w:tblPrEx>
          <w:tblBorders>
            <w:top w:val="single" w:color="000000" w:sz="8" w:space="0"/>
            <w:left w:val="none" w:color="auto" w:sz="0" w:space="0"/>
            <w:bottom w:val="single" w:color="000000" w:sz="8" w:space="0"/>
            <w:right w:val="none" w:color="auto" w:sz="0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697" w:type="dxa"/>
            <w:vMerge w:val="restart"/>
            <w:tcBorders>
              <w:tl2br w:val="nil"/>
              <w:tr2bl w:val="nil"/>
            </w:tcBorders>
            <w:vAlign w:val="center"/>
          </w:tcPr>
          <w:p w14:paraId="25F22B11">
            <w:pPr>
              <w:widowControl/>
              <w:jc w:val="center"/>
              <w:rPr>
                <w:rFonts w:ascii="Times New Roman" w:hAnsi="Times New Roman" w:eastAsia="宋体"/>
                <w:i/>
                <w:iCs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  <w:r>
              <w:rPr>
                <w:rFonts w:hint="eastAsia" w:ascii="Times New Roman" w:hAnsi="Times New Roman" w:eastAsia="宋体"/>
                <w:i/>
                <w:iCs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lag</w:t>
            </w:r>
            <w:r>
              <w:rPr>
                <w:rFonts w:ascii="Times New Roman" w:hAnsi="Times New Roman" w:eastAsia="宋体"/>
                <w:i/>
                <w:iCs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lnpcad</w:t>
            </w:r>
          </w:p>
        </w:tc>
        <w:tc>
          <w:tcPr>
            <w:tcW w:w="1706" w:type="dxa"/>
            <w:tcBorders>
              <w:tl2br w:val="nil"/>
              <w:tr2bl w:val="nil"/>
            </w:tcBorders>
            <w:vAlign w:val="center"/>
          </w:tcPr>
          <w:p w14:paraId="566AE458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</w:p>
        </w:tc>
        <w:tc>
          <w:tcPr>
            <w:tcW w:w="1706" w:type="dxa"/>
            <w:tcBorders>
              <w:tl2br w:val="nil"/>
              <w:tr2bl w:val="nil"/>
            </w:tcBorders>
            <w:vAlign w:val="center"/>
          </w:tcPr>
          <w:p w14:paraId="5DC6F482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</w:p>
        </w:tc>
        <w:tc>
          <w:tcPr>
            <w:tcW w:w="1706" w:type="dxa"/>
            <w:tcBorders>
              <w:tl2br w:val="nil"/>
              <w:tr2bl w:val="nil"/>
            </w:tcBorders>
            <w:vAlign w:val="center"/>
          </w:tcPr>
          <w:p w14:paraId="349F18B0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</w:p>
        </w:tc>
        <w:tc>
          <w:tcPr>
            <w:tcW w:w="1707" w:type="dxa"/>
            <w:tcBorders>
              <w:tl2br w:val="nil"/>
              <w:tr2bl w:val="nil"/>
            </w:tcBorders>
            <w:vAlign w:val="center"/>
          </w:tcPr>
          <w:p w14:paraId="5682DC45">
            <w:pPr>
              <w:widowControl/>
              <w:jc w:val="center"/>
              <w:rPr>
                <w:rFonts w:hint="default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0.00</w:t>
            </w: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  <w:t>35</w:t>
            </w: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vertAlign w:val="superscript"/>
                <w:lang w:eastAsia="en-US"/>
              </w:rPr>
              <w:t>*</w:t>
            </w: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vertAlign w:val="superscript"/>
                <w:lang w:val="en-US" w:eastAsia="zh-CN"/>
              </w:rPr>
              <w:t>*</w:t>
            </w:r>
          </w:p>
          <w:p w14:paraId="75493614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(0.00</w:t>
            </w: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  <w:t>14</w:t>
            </w: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)</w:t>
            </w:r>
          </w:p>
        </w:tc>
      </w:tr>
      <w:tr w14:paraId="7FFF4E66">
        <w:tblPrEx>
          <w:tblBorders>
            <w:top w:val="single" w:color="000000" w:sz="8" w:space="0"/>
            <w:left w:val="none" w:color="auto" w:sz="0" w:space="0"/>
            <w:bottom w:val="single" w:color="000000" w:sz="8" w:space="0"/>
            <w:right w:val="none" w:color="auto" w:sz="0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697" w:type="dxa"/>
            <w:vMerge w:val="restart"/>
            <w:tcBorders>
              <w:tl2br w:val="nil"/>
              <w:tr2bl w:val="nil"/>
            </w:tcBorders>
            <w:vAlign w:val="center"/>
          </w:tcPr>
          <w:p w14:paraId="3C16824B">
            <w:pPr>
              <w:widowControl/>
              <w:jc w:val="center"/>
              <w:rPr>
                <w:rFonts w:ascii="Times New Roman" w:hAnsi="Times New Roman" w:eastAsia="宋体"/>
                <w:i/>
                <w:iCs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  <w:r>
              <w:rPr>
                <w:rFonts w:hint="eastAsia" w:ascii="Times New Roman" w:hAnsi="Times New Roman" w:eastAsia="宋体"/>
                <w:i/>
                <w:iCs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lag</w:t>
            </w:r>
            <w:r>
              <w:rPr>
                <w:rFonts w:ascii="Times New Roman" w:hAnsi="Times New Roman" w:eastAsia="宋体"/>
                <w:i/>
                <w:iCs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lnpcad_sq</w:t>
            </w:r>
          </w:p>
        </w:tc>
        <w:tc>
          <w:tcPr>
            <w:tcW w:w="1706" w:type="dxa"/>
            <w:tcBorders>
              <w:tl2br w:val="nil"/>
              <w:tr2bl w:val="nil"/>
            </w:tcBorders>
            <w:vAlign w:val="center"/>
          </w:tcPr>
          <w:p w14:paraId="46915043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</w:p>
        </w:tc>
        <w:tc>
          <w:tcPr>
            <w:tcW w:w="1706" w:type="dxa"/>
            <w:tcBorders>
              <w:tl2br w:val="nil"/>
              <w:tr2bl w:val="nil"/>
            </w:tcBorders>
            <w:vAlign w:val="center"/>
          </w:tcPr>
          <w:p w14:paraId="4FC0EC16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</w:p>
        </w:tc>
        <w:tc>
          <w:tcPr>
            <w:tcW w:w="1706" w:type="dxa"/>
            <w:tcBorders>
              <w:tl2br w:val="nil"/>
              <w:tr2bl w:val="nil"/>
            </w:tcBorders>
            <w:vAlign w:val="center"/>
          </w:tcPr>
          <w:p w14:paraId="372DE85A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</w:p>
        </w:tc>
        <w:tc>
          <w:tcPr>
            <w:tcW w:w="1707" w:type="dxa"/>
            <w:tcBorders>
              <w:tl2br w:val="nil"/>
              <w:tr2bl w:val="nil"/>
            </w:tcBorders>
            <w:vAlign w:val="center"/>
          </w:tcPr>
          <w:p w14:paraId="77378ECC">
            <w:pPr>
              <w:widowControl/>
              <w:jc w:val="center"/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-0.003</w:t>
            </w: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vertAlign w:val="superscript"/>
                <w:lang w:eastAsia="en-US"/>
              </w:rPr>
              <w:t>**</w:t>
            </w: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vertAlign w:val="superscript"/>
                <w:lang w:val="en-US" w:eastAsia="zh-CN"/>
              </w:rPr>
              <w:t>*</w:t>
            </w:r>
          </w:p>
          <w:p w14:paraId="296E1A9A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(0.001</w:t>
            </w: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)</w:t>
            </w:r>
          </w:p>
        </w:tc>
      </w:tr>
      <w:tr w14:paraId="49C9F760">
        <w:tblPrEx>
          <w:tblBorders>
            <w:top w:val="single" w:color="000000" w:sz="8" w:space="0"/>
            <w:left w:val="none" w:color="auto" w:sz="0" w:space="0"/>
            <w:bottom w:val="single" w:color="000000" w:sz="8" w:space="0"/>
            <w:right w:val="none" w:color="auto" w:sz="0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6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06F91B3">
            <w:pPr>
              <w:widowControl/>
              <w:jc w:val="center"/>
              <w:rPr>
                <w:rFonts w:hint="default" w:ascii="Times New Roman" w:hAnsi="Times New Roman" w:eastAsia="宋体" w:cstheme="minorBidi"/>
                <w:i/>
                <w:iCs/>
                <w:color w:val="auto"/>
                <w:kern w:val="0"/>
                <w:sz w:val="15"/>
                <w:szCs w:val="15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i w:val="0"/>
                <w:iCs w:val="0"/>
                <w:color w:val="auto"/>
                <w:kern w:val="0"/>
                <w:sz w:val="15"/>
                <w:szCs w:val="15"/>
                <w:highlight w:val="none"/>
                <w:lang w:val="en-US" w:eastAsia="en-US"/>
              </w:rPr>
              <w:t>常数</w:t>
            </w:r>
            <w:r>
              <w:rPr>
                <w:rFonts w:hint="eastAsia" w:ascii="Times New Roman" w:hAnsi="Times New Roman" w:eastAsia="宋体"/>
                <w:i w:val="0"/>
                <w:iCs w:val="0"/>
                <w:color w:val="auto"/>
                <w:kern w:val="0"/>
                <w:sz w:val="15"/>
                <w:szCs w:val="15"/>
                <w:highlight w:val="none"/>
                <w:u w:val="none"/>
                <w:lang w:val="en-US" w:eastAsia="en-US"/>
              </w:rPr>
              <w:t>项</w:t>
            </w:r>
          </w:p>
        </w:tc>
        <w:tc>
          <w:tcPr>
            <w:tcW w:w="170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030A3F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0.05</w:t>
            </w: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  <w:t>34</w:t>
            </w: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vertAlign w:val="superscript"/>
                <w:lang w:eastAsia="en-US"/>
              </w:rPr>
              <w:t>***</w:t>
            </w:r>
          </w:p>
          <w:p w14:paraId="63E6E3CF">
            <w:pPr>
              <w:widowControl/>
              <w:jc w:val="center"/>
              <w:rPr>
                <w:rFonts w:ascii="Times New Roman" w:hAnsi="Times New Roman" w:eastAsia="宋体" w:cstheme="minorBidi"/>
                <w:color w:val="auto"/>
                <w:kern w:val="0"/>
                <w:sz w:val="15"/>
                <w:szCs w:val="15"/>
                <w:highlight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(0.002</w:t>
            </w: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)</w:t>
            </w:r>
          </w:p>
        </w:tc>
        <w:tc>
          <w:tcPr>
            <w:tcW w:w="170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92BFFE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0.05</w:t>
            </w: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  <w:t>37</w:t>
            </w: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vertAlign w:val="superscript"/>
                <w:lang w:eastAsia="en-US"/>
              </w:rPr>
              <w:t>***</w:t>
            </w:r>
          </w:p>
          <w:p w14:paraId="19554434">
            <w:pPr>
              <w:widowControl/>
              <w:jc w:val="center"/>
              <w:rPr>
                <w:rFonts w:ascii="Times New Roman" w:hAnsi="Times New Roman" w:eastAsia="宋体" w:cstheme="minorBidi"/>
                <w:color w:val="auto"/>
                <w:kern w:val="0"/>
                <w:sz w:val="15"/>
                <w:szCs w:val="15"/>
                <w:highlight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(0.002</w:t>
            </w: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)</w:t>
            </w:r>
          </w:p>
        </w:tc>
        <w:tc>
          <w:tcPr>
            <w:tcW w:w="170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920BA32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0.0</w:t>
            </w: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  <w:t>544</w:t>
            </w: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vertAlign w:val="superscript"/>
                <w:lang w:eastAsia="en-US"/>
              </w:rPr>
              <w:t>***</w:t>
            </w:r>
          </w:p>
          <w:p w14:paraId="4A610850">
            <w:pPr>
              <w:widowControl/>
              <w:jc w:val="center"/>
              <w:rPr>
                <w:rFonts w:ascii="Times New Roman" w:hAnsi="Times New Roman" w:eastAsia="宋体" w:cstheme="minorBidi"/>
                <w:color w:val="auto"/>
                <w:kern w:val="0"/>
                <w:sz w:val="15"/>
                <w:szCs w:val="15"/>
                <w:highlight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(0.002</w:t>
            </w: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)</w:t>
            </w:r>
          </w:p>
        </w:tc>
        <w:tc>
          <w:tcPr>
            <w:tcW w:w="170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B47F0C7">
            <w:pPr>
              <w:widowControl/>
              <w:jc w:val="center"/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0.0</w:t>
            </w: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  <w:t>535</w:t>
            </w: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vertAlign w:val="superscript"/>
                <w:lang w:eastAsia="en-US"/>
              </w:rPr>
              <w:t>**</w:t>
            </w: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vertAlign w:val="superscript"/>
                <w:lang w:val="en-US" w:eastAsia="zh-CN"/>
              </w:rPr>
              <w:t>*</w:t>
            </w:r>
          </w:p>
          <w:p w14:paraId="462317D8">
            <w:pPr>
              <w:widowControl/>
              <w:jc w:val="center"/>
              <w:rPr>
                <w:rFonts w:ascii="Times New Roman" w:hAnsi="Times New Roman" w:eastAsia="宋体" w:cstheme="minorBidi"/>
                <w:color w:val="auto"/>
                <w:kern w:val="0"/>
                <w:sz w:val="15"/>
                <w:szCs w:val="15"/>
                <w:highlight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(0.002</w:t>
            </w: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)</w:t>
            </w:r>
          </w:p>
        </w:tc>
      </w:tr>
      <w:tr w14:paraId="06CC92F0">
        <w:tblPrEx>
          <w:tblBorders>
            <w:top w:val="single" w:color="000000" w:sz="8" w:space="0"/>
            <w:left w:val="none" w:color="auto" w:sz="0" w:space="0"/>
            <w:bottom w:val="single" w:color="000000" w:sz="8" w:space="0"/>
            <w:right w:val="none" w:color="auto" w:sz="0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6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4A64EA">
            <w:pPr>
              <w:widowControl/>
              <w:jc w:val="center"/>
              <w:rPr>
                <w:rFonts w:hint="eastAsia" w:ascii="Times New Roman" w:hAnsi="Times New Roman" w:eastAsia="宋体" w:cstheme="minorBidi"/>
                <w:i/>
                <w:iCs/>
                <w:color w:val="auto"/>
                <w:kern w:val="0"/>
                <w:sz w:val="15"/>
                <w:szCs w:val="15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  <w:t>控制变量</w:t>
            </w:r>
          </w:p>
        </w:tc>
        <w:tc>
          <w:tcPr>
            <w:tcW w:w="170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20A674">
            <w:pPr>
              <w:widowControl/>
              <w:ind w:firstLine="0" w:firstLineChars="0"/>
              <w:jc w:val="center"/>
              <w:rPr>
                <w:rFonts w:ascii="Times New Roman" w:hAnsi="Times New Roman" w:eastAsia="宋体" w:cstheme="minorBidi"/>
                <w:color w:val="auto"/>
                <w:kern w:val="0"/>
                <w:sz w:val="15"/>
                <w:szCs w:val="15"/>
                <w:highlight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  <w:t>控制</w:t>
            </w:r>
          </w:p>
        </w:tc>
        <w:tc>
          <w:tcPr>
            <w:tcW w:w="170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7389A6">
            <w:pPr>
              <w:widowControl/>
              <w:ind w:firstLine="0" w:firstLineChars="0"/>
              <w:jc w:val="center"/>
              <w:rPr>
                <w:rFonts w:ascii="Times New Roman" w:hAnsi="Times New Roman" w:eastAsia="宋体" w:cstheme="minorBidi"/>
                <w:color w:val="auto"/>
                <w:kern w:val="0"/>
                <w:sz w:val="15"/>
                <w:szCs w:val="15"/>
                <w:highlight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  <w:t>控制</w:t>
            </w:r>
          </w:p>
        </w:tc>
        <w:tc>
          <w:tcPr>
            <w:tcW w:w="170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19296F3">
            <w:pPr>
              <w:widowControl/>
              <w:ind w:firstLine="0" w:firstLineChars="0"/>
              <w:jc w:val="center"/>
              <w:rPr>
                <w:rFonts w:ascii="Times New Roman" w:hAnsi="Times New Roman" w:eastAsia="宋体" w:cstheme="minorBidi"/>
                <w:color w:val="auto"/>
                <w:kern w:val="0"/>
                <w:sz w:val="15"/>
                <w:szCs w:val="15"/>
                <w:highlight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  <w:t>控制</w:t>
            </w:r>
          </w:p>
        </w:tc>
        <w:tc>
          <w:tcPr>
            <w:tcW w:w="170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5A3E80">
            <w:pPr>
              <w:widowControl/>
              <w:ind w:firstLine="0" w:firstLineChars="0"/>
              <w:jc w:val="center"/>
              <w:rPr>
                <w:rFonts w:ascii="Times New Roman" w:hAnsi="Times New Roman" w:eastAsia="宋体" w:cstheme="minorBidi"/>
                <w:color w:val="auto"/>
                <w:kern w:val="0"/>
                <w:sz w:val="15"/>
                <w:szCs w:val="15"/>
                <w:highlight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  <w:t>控制</w:t>
            </w:r>
          </w:p>
        </w:tc>
      </w:tr>
      <w:tr w14:paraId="0B987820">
        <w:tblPrEx>
          <w:tblBorders>
            <w:top w:val="single" w:color="000000" w:sz="8" w:space="0"/>
            <w:left w:val="none" w:color="auto" w:sz="0" w:space="0"/>
            <w:bottom w:val="single" w:color="000000" w:sz="8" w:space="0"/>
            <w:right w:val="none" w:color="auto" w:sz="0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tcBorders>
              <w:tl2br w:val="nil"/>
              <w:tr2bl w:val="nil"/>
            </w:tcBorders>
            <w:vAlign w:val="center"/>
          </w:tcPr>
          <w:p w14:paraId="0EBE9000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本国/伙伴国/时间固定效应</w:t>
            </w:r>
          </w:p>
        </w:tc>
        <w:tc>
          <w:tcPr>
            <w:tcW w:w="1706" w:type="dxa"/>
            <w:tcBorders>
              <w:tl2br w:val="nil"/>
              <w:tr2bl w:val="nil"/>
            </w:tcBorders>
            <w:vAlign w:val="center"/>
          </w:tcPr>
          <w:p w14:paraId="3FA70101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是</w:t>
            </w:r>
          </w:p>
        </w:tc>
        <w:tc>
          <w:tcPr>
            <w:tcW w:w="1706" w:type="dxa"/>
            <w:tcBorders>
              <w:tl2br w:val="nil"/>
              <w:tr2bl w:val="nil"/>
            </w:tcBorders>
            <w:vAlign w:val="center"/>
          </w:tcPr>
          <w:p w14:paraId="04DE5544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是</w:t>
            </w:r>
          </w:p>
        </w:tc>
        <w:tc>
          <w:tcPr>
            <w:tcW w:w="1706" w:type="dxa"/>
            <w:tcBorders>
              <w:tl2br w:val="nil"/>
              <w:tr2bl w:val="nil"/>
            </w:tcBorders>
            <w:vAlign w:val="center"/>
          </w:tcPr>
          <w:p w14:paraId="6079B345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是</w:t>
            </w:r>
          </w:p>
        </w:tc>
        <w:tc>
          <w:tcPr>
            <w:tcW w:w="1707" w:type="dxa"/>
            <w:tcBorders>
              <w:tl2br w:val="nil"/>
              <w:tr2bl w:val="nil"/>
            </w:tcBorders>
            <w:vAlign w:val="center"/>
          </w:tcPr>
          <w:p w14:paraId="37DF464B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是</w:t>
            </w:r>
          </w:p>
        </w:tc>
      </w:tr>
      <w:tr w14:paraId="613C2EF3">
        <w:tblPrEx>
          <w:tblBorders>
            <w:top w:val="single" w:color="000000" w:sz="8" w:space="0"/>
            <w:left w:val="none" w:color="auto" w:sz="0" w:space="0"/>
            <w:bottom w:val="single" w:color="000000" w:sz="8" w:space="0"/>
            <w:right w:val="none" w:color="auto" w:sz="0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tcBorders>
              <w:tl2br w:val="nil"/>
              <w:tr2bl w:val="nil"/>
            </w:tcBorders>
            <w:vAlign w:val="center"/>
          </w:tcPr>
          <w:p w14:paraId="1B20315C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样本量</w:t>
            </w:r>
          </w:p>
        </w:tc>
        <w:tc>
          <w:tcPr>
            <w:tcW w:w="1706" w:type="dxa"/>
            <w:tcBorders>
              <w:tl2br w:val="nil"/>
              <w:tr2bl w:val="nil"/>
            </w:tcBorders>
            <w:vAlign w:val="center"/>
          </w:tcPr>
          <w:p w14:paraId="3D126639">
            <w:pPr>
              <w:widowControl/>
              <w:jc w:val="center"/>
              <w:rPr>
                <w:rFonts w:hint="default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16</w:t>
            </w: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  <w:t>987</w:t>
            </w:r>
          </w:p>
        </w:tc>
        <w:tc>
          <w:tcPr>
            <w:tcW w:w="1706" w:type="dxa"/>
            <w:tcBorders>
              <w:tl2br w:val="nil"/>
              <w:tr2bl w:val="nil"/>
            </w:tcBorders>
            <w:vAlign w:val="center"/>
          </w:tcPr>
          <w:p w14:paraId="05E85D58">
            <w:pPr>
              <w:widowControl/>
              <w:jc w:val="center"/>
              <w:rPr>
                <w:rFonts w:hint="default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16</w:t>
            </w: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  <w:t>987</w:t>
            </w:r>
          </w:p>
        </w:tc>
        <w:tc>
          <w:tcPr>
            <w:tcW w:w="1706" w:type="dxa"/>
            <w:tcBorders>
              <w:tl2br w:val="nil"/>
              <w:tr2bl w:val="nil"/>
            </w:tcBorders>
            <w:vAlign w:val="center"/>
          </w:tcPr>
          <w:p w14:paraId="3E51BB22">
            <w:pPr>
              <w:widowControl/>
              <w:jc w:val="center"/>
              <w:rPr>
                <w:rFonts w:hint="default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1</w:t>
            </w: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6</w:t>
            </w: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  <w:t>987</w:t>
            </w:r>
          </w:p>
        </w:tc>
        <w:tc>
          <w:tcPr>
            <w:tcW w:w="1707" w:type="dxa"/>
            <w:tcBorders>
              <w:tl2br w:val="nil"/>
              <w:tr2bl w:val="nil"/>
            </w:tcBorders>
            <w:vAlign w:val="center"/>
          </w:tcPr>
          <w:p w14:paraId="6084C9BD">
            <w:pPr>
              <w:widowControl/>
              <w:jc w:val="center"/>
              <w:rPr>
                <w:rFonts w:hint="default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16</w:t>
            </w: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  <w:t>987</w:t>
            </w:r>
          </w:p>
        </w:tc>
      </w:tr>
      <w:tr w14:paraId="71AA587E">
        <w:tblPrEx>
          <w:tblBorders>
            <w:top w:val="single" w:color="000000" w:sz="8" w:space="0"/>
            <w:left w:val="none" w:color="auto" w:sz="0" w:space="0"/>
            <w:bottom w:val="single" w:color="000000" w:sz="8" w:space="0"/>
            <w:right w:val="none" w:color="auto" w:sz="0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tcBorders>
              <w:tl2br w:val="nil"/>
              <w:tr2bl w:val="nil"/>
            </w:tcBorders>
            <w:vAlign w:val="center"/>
          </w:tcPr>
          <w:p w14:paraId="5CE21191">
            <w:pPr>
              <w:widowControl/>
              <w:jc w:val="center"/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调整</w:t>
            </w:r>
            <w:r>
              <w:rPr>
                <w:rFonts w:ascii="Times New Roman" w:hAnsi="Times New Roman" w:eastAsia="宋体" w:cs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R</w:t>
            </w:r>
            <w:r>
              <w:rPr>
                <w:rFonts w:ascii="Times New Roman" w:hAnsi="Times New Roman" w:eastAsia="宋体" w:cs="宋体"/>
                <w:color w:val="auto"/>
                <w:kern w:val="0"/>
                <w:sz w:val="15"/>
                <w:szCs w:val="15"/>
                <w:highlight w:val="none"/>
                <w:vertAlign w:val="superscript"/>
                <w:lang w:eastAsia="en-US"/>
              </w:rPr>
              <w:t>2</w:t>
            </w:r>
          </w:p>
        </w:tc>
        <w:tc>
          <w:tcPr>
            <w:tcW w:w="1706" w:type="dxa"/>
            <w:tcBorders>
              <w:tl2br w:val="nil"/>
              <w:tr2bl w:val="nil"/>
            </w:tcBorders>
            <w:vAlign w:val="center"/>
          </w:tcPr>
          <w:p w14:paraId="67C8DA17">
            <w:pPr>
              <w:widowControl/>
              <w:jc w:val="center"/>
              <w:rPr>
                <w:rFonts w:hint="default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0.</w:t>
            </w: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  <w:t>4482</w:t>
            </w:r>
          </w:p>
        </w:tc>
        <w:tc>
          <w:tcPr>
            <w:tcW w:w="1706" w:type="dxa"/>
            <w:tcBorders>
              <w:tl2br w:val="nil"/>
              <w:tr2bl w:val="nil"/>
            </w:tcBorders>
            <w:vAlign w:val="center"/>
          </w:tcPr>
          <w:p w14:paraId="1F638C35">
            <w:pPr>
              <w:widowControl/>
              <w:jc w:val="center"/>
              <w:rPr>
                <w:rFonts w:hint="default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0.</w:t>
            </w: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  <w:t>4491</w:t>
            </w:r>
          </w:p>
        </w:tc>
        <w:tc>
          <w:tcPr>
            <w:tcW w:w="1706" w:type="dxa"/>
            <w:tcBorders>
              <w:tl2br w:val="nil"/>
              <w:tr2bl w:val="nil"/>
            </w:tcBorders>
            <w:vAlign w:val="center"/>
          </w:tcPr>
          <w:p w14:paraId="49069DA7">
            <w:pPr>
              <w:widowControl/>
              <w:jc w:val="center"/>
              <w:rPr>
                <w:rFonts w:hint="default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0.</w:t>
            </w: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  <w:t>4485</w:t>
            </w:r>
          </w:p>
        </w:tc>
        <w:tc>
          <w:tcPr>
            <w:tcW w:w="1707" w:type="dxa"/>
            <w:tcBorders>
              <w:tl2br w:val="nil"/>
              <w:tr2bl w:val="nil"/>
            </w:tcBorders>
            <w:vAlign w:val="center"/>
          </w:tcPr>
          <w:p w14:paraId="1DDAE5B0">
            <w:pPr>
              <w:widowControl/>
              <w:jc w:val="center"/>
              <w:rPr>
                <w:rFonts w:hint="default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eastAsia="en-US"/>
              </w:rPr>
              <w:t>0.</w:t>
            </w:r>
            <w:r>
              <w:rPr>
                <w:rFonts w:hint="eastAsia" w:ascii="Times New Roman" w:hAnsi="Times New Roman" w:eastAsia="宋体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  <w:t>4481</w:t>
            </w:r>
          </w:p>
        </w:tc>
      </w:tr>
    </w:tbl>
    <w:p w14:paraId="11BD169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B8417C"/>
    <w:rsid w:val="0098236D"/>
    <w:rsid w:val="00CE006A"/>
    <w:rsid w:val="01832F6D"/>
    <w:rsid w:val="01913CCA"/>
    <w:rsid w:val="019E1211"/>
    <w:rsid w:val="01B705E4"/>
    <w:rsid w:val="01CB01B3"/>
    <w:rsid w:val="01D13000"/>
    <w:rsid w:val="02160F0D"/>
    <w:rsid w:val="027A615C"/>
    <w:rsid w:val="039C3694"/>
    <w:rsid w:val="03C648DD"/>
    <w:rsid w:val="03E03B7F"/>
    <w:rsid w:val="04075055"/>
    <w:rsid w:val="04700DA8"/>
    <w:rsid w:val="04717354"/>
    <w:rsid w:val="04975E83"/>
    <w:rsid w:val="04AA1790"/>
    <w:rsid w:val="04DD5D12"/>
    <w:rsid w:val="056D5435"/>
    <w:rsid w:val="05AB5C18"/>
    <w:rsid w:val="060124BE"/>
    <w:rsid w:val="06344483"/>
    <w:rsid w:val="0656788B"/>
    <w:rsid w:val="065B226D"/>
    <w:rsid w:val="0671551F"/>
    <w:rsid w:val="06A43047"/>
    <w:rsid w:val="06BF75C9"/>
    <w:rsid w:val="0753267C"/>
    <w:rsid w:val="07747BBF"/>
    <w:rsid w:val="078C2C95"/>
    <w:rsid w:val="078E75C3"/>
    <w:rsid w:val="086B310B"/>
    <w:rsid w:val="08AF0258"/>
    <w:rsid w:val="08B07D5B"/>
    <w:rsid w:val="08E34C9A"/>
    <w:rsid w:val="0923693C"/>
    <w:rsid w:val="098216DB"/>
    <w:rsid w:val="09904F74"/>
    <w:rsid w:val="09F33618"/>
    <w:rsid w:val="0A946880"/>
    <w:rsid w:val="0A9B6453"/>
    <w:rsid w:val="0AD57ED2"/>
    <w:rsid w:val="0AF110BD"/>
    <w:rsid w:val="0B8E5EF2"/>
    <w:rsid w:val="0BC45746"/>
    <w:rsid w:val="0BDF4B6F"/>
    <w:rsid w:val="0BE8697D"/>
    <w:rsid w:val="0C115376"/>
    <w:rsid w:val="0C193513"/>
    <w:rsid w:val="0C366CF2"/>
    <w:rsid w:val="0C5D3248"/>
    <w:rsid w:val="0CA62684"/>
    <w:rsid w:val="0CD8025E"/>
    <w:rsid w:val="0D4B7857"/>
    <w:rsid w:val="0DBA3CE4"/>
    <w:rsid w:val="0DD7380E"/>
    <w:rsid w:val="0E0B6C67"/>
    <w:rsid w:val="0E633C40"/>
    <w:rsid w:val="0EA6103D"/>
    <w:rsid w:val="0EE656B9"/>
    <w:rsid w:val="0FFD0C4D"/>
    <w:rsid w:val="104E60FC"/>
    <w:rsid w:val="10B90E94"/>
    <w:rsid w:val="11015E92"/>
    <w:rsid w:val="115F58BB"/>
    <w:rsid w:val="11A6529B"/>
    <w:rsid w:val="11F678C5"/>
    <w:rsid w:val="123C676E"/>
    <w:rsid w:val="12C021D1"/>
    <w:rsid w:val="13452386"/>
    <w:rsid w:val="135315B5"/>
    <w:rsid w:val="13B262E6"/>
    <w:rsid w:val="14E84A68"/>
    <w:rsid w:val="15851B59"/>
    <w:rsid w:val="15C70999"/>
    <w:rsid w:val="1661039A"/>
    <w:rsid w:val="174707F2"/>
    <w:rsid w:val="1786391A"/>
    <w:rsid w:val="17B2437D"/>
    <w:rsid w:val="17F1508D"/>
    <w:rsid w:val="180169FF"/>
    <w:rsid w:val="18322289"/>
    <w:rsid w:val="19473E4E"/>
    <w:rsid w:val="196C1C97"/>
    <w:rsid w:val="19B002DB"/>
    <w:rsid w:val="19D07B71"/>
    <w:rsid w:val="1A8B4B5D"/>
    <w:rsid w:val="1B1E7BB8"/>
    <w:rsid w:val="1B5E1FBD"/>
    <w:rsid w:val="1BCA14DE"/>
    <w:rsid w:val="1C4700FC"/>
    <w:rsid w:val="1CAC2742"/>
    <w:rsid w:val="1D3F33ED"/>
    <w:rsid w:val="1D8939A1"/>
    <w:rsid w:val="1E0665C2"/>
    <w:rsid w:val="1E171148"/>
    <w:rsid w:val="1E656BFE"/>
    <w:rsid w:val="1E75485C"/>
    <w:rsid w:val="1E787412"/>
    <w:rsid w:val="1E810F3A"/>
    <w:rsid w:val="1EE373DD"/>
    <w:rsid w:val="1F456B81"/>
    <w:rsid w:val="1F746E4C"/>
    <w:rsid w:val="1FA34398"/>
    <w:rsid w:val="202C0B54"/>
    <w:rsid w:val="212C68A1"/>
    <w:rsid w:val="214A3306"/>
    <w:rsid w:val="215F21C1"/>
    <w:rsid w:val="21634746"/>
    <w:rsid w:val="21696C25"/>
    <w:rsid w:val="22180789"/>
    <w:rsid w:val="221D7FBE"/>
    <w:rsid w:val="228818F7"/>
    <w:rsid w:val="22E54C87"/>
    <w:rsid w:val="24024DB5"/>
    <w:rsid w:val="2423582F"/>
    <w:rsid w:val="245C3057"/>
    <w:rsid w:val="24600A3F"/>
    <w:rsid w:val="246B4AAE"/>
    <w:rsid w:val="247A7EBF"/>
    <w:rsid w:val="255B7946"/>
    <w:rsid w:val="2588737E"/>
    <w:rsid w:val="26272421"/>
    <w:rsid w:val="265005E2"/>
    <w:rsid w:val="268631F2"/>
    <w:rsid w:val="26BD3DA3"/>
    <w:rsid w:val="26F904C6"/>
    <w:rsid w:val="26FD46D8"/>
    <w:rsid w:val="27274BFE"/>
    <w:rsid w:val="27383AB2"/>
    <w:rsid w:val="27CB7AA9"/>
    <w:rsid w:val="27E11400"/>
    <w:rsid w:val="28404570"/>
    <w:rsid w:val="288D23FB"/>
    <w:rsid w:val="28EB4B13"/>
    <w:rsid w:val="294A30C6"/>
    <w:rsid w:val="29D26CCD"/>
    <w:rsid w:val="2A080E16"/>
    <w:rsid w:val="2A1879C7"/>
    <w:rsid w:val="2A242865"/>
    <w:rsid w:val="2A7E3D94"/>
    <w:rsid w:val="2AA80D7E"/>
    <w:rsid w:val="2AF24793"/>
    <w:rsid w:val="2B015E80"/>
    <w:rsid w:val="2B1D2250"/>
    <w:rsid w:val="2B41586E"/>
    <w:rsid w:val="2B974A51"/>
    <w:rsid w:val="2BF0535F"/>
    <w:rsid w:val="2C17613B"/>
    <w:rsid w:val="2C3A6BAC"/>
    <w:rsid w:val="2C577B7F"/>
    <w:rsid w:val="2C602C15"/>
    <w:rsid w:val="2CAB07D7"/>
    <w:rsid w:val="2CD609DF"/>
    <w:rsid w:val="2D3D3163"/>
    <w:rsid w:val="2D561749"/>
    <w:rsid w:val="2D83738F"/>
    <w:rsid w:val="2D975B59"/>
    <w:rsid w:val="2DE36A81"/>
    <w:rsid w:val="2DF96942"/>
    <w:rsid w:val="2E110657"/>
    <w:rsid w:val="2E1E3D6B"/>
    <w:rsid w:val="2E887E5D"/>
    <w:rsid w:val="2F260AE1"/>
    <w:rsid w:val="2F527179"/>
    <w:rsid w:val="2F9275B0"/>
    <w:rsid w:val="2FA84E25"/>
    <w:rsid w:val="30073525"/>
    <w:rsid w:val="30196984"/>
    <w:rsid w:val="30250B8F"/>
    <w:rsid w:val="3045341E"/>
    <w:rsid w:val="309530E9"/>
    <w:rsid w:val="30D7620E"/>
    <w:rsid w:val="31033F2E"/>
    <w:rsid w:val="31825D8F"/>
    <w:rsid w:val="31D4093B"/>
    <w:rsid w:val="31D942DF"/>
    <w:rsid w:val="31FE438F"/>
    <w:rsid w:val="32101ED6"/>
    <w:rsid w:val="3336416A"/>
    <w:rsid w:val="33664327"/>
    <w:rsid w:val="33CC6469"/>
    <w:rsid w:val="34173685"/>
    <w:rsid w:val="34314541"/>
    <w:rsid w:val="34484172"/>
    <w:rsid w:val="34B00BC9"/>
    <w:rsid w:val="35020CF9"/>
    <w:rsid w:val="350D7A7F"/>
    <w:rsid w:val="358A63C1"/>
    <w:rsid w:val="35A358A2"/>
    <w:rsid w:val="35B308E4"/>
    <w:rsid w:val="35CD46D8"/>
    <w:rsid w:val="365E68F1"/>
    <w:rsid w:val="368468FC"/>
    <w:rsid w:val="36C77A5F"/>
    <w:rsid w:val="37287C96"/>
    <w:rsid w:val="37C16DF1"/>
    <w:rsid w:val="37CD249F"/>
    <w:rsid w:val="37D60C4B"/>
    <w:rsid w:val="380361DE"/>
    <w:rsid w:val="38151DB4"/>
    <w:rsid w:val="38DA162E"/>
    <w:rsid w:val="38FB5186"/>
    <w:rsid w:val="392A44C4"/>
    <w:rsid w:val="395B0E97"/>
    <w:rsid w:val="39684412"/>
    <w:rsid w:val="3A4054C3"/>
    <w:rsid w:val="3A6D0E83"/>
    <w:rsid w:val="3B134D5C"/>
    <w:rsid w:val="3B3850B2"/>
    <w:rsid w:val="3B6C03CC"/>
    <w:rsid w:val="3B980960"/>
    <w:rsid w:val="3BB272B6"/>
    <w:rsid w:val="3BB330E4"/>
    <w:rsid w:val="3BD42094"/>
    <w:rsid w:val="3BFB4A65"/>
    <w:rsid w:val="3C0F3134"/>
    <w:rsid w:val="3C1C35CB"/>
    <w:rsid w:val="3C1D43CF"/>
    <w:rsid w:val="3C8B4AF4"/>
    <w:rsid w:val="3CB42D33"/>
    <w:rsid w:val="3CDB3925"/>
    <w:rsid w:val="3D395D0C"/>
    <w:rsid w:val="3D5D454A"/>
    <w:rsid w:val="3DB43B5D"/>
    <w:rsid w:val="3E3C2C4E"/>
    <w:rsid w:val="3E986327"/>
    <w:rsid w:val="3EBA1755"/>
    <w:rsid w:val="3ECA4819"/>
    <w:rsid w:val="3ED5122D"/>
    <w:rsid w:val="3EE834FF"/>
    <w:rsid w:val="3F1F3B0A"/>
    <w:rsid w:val="3F502ABE"/>
    <w:rsid w:val="3FAB2B36"/>
    <w:rsid w:val="3FFA46E6"/>
    <w:rsid w:val="40641003"/>
    <w:rsid w:val="40654B74"/>
    <w:rsid w:val="40D02070"/>
    <w:rsid w:val="41250259"/>
    <w:rsid w:val="418D4DA9"/>
    <w:rsid w:val="41A43557"/>
    <w:rsid w:val="420E4A3A"/>
    <w:rsid w:val="421479A5"/>
    <w:rsid w:val="426F4FA0"/>
    <w:rsid w:val="42AD023B"/>
    <w:rsid w:val="42BE1EEA"/>
    <w:rsid w:val="42FA5706"/>
    <w:rsid w:val="43681F20"/>
    <w:rsid w:val="43F95BD3"/>
    <w:rsid w:val="44221EFE"/>
    <w:rsid w:val="44454059"/>
    <w:rsid w:val="44626DD0"/>
    <w:rsid w:val="44C82C0C"/>
    <w:rsid w:val="44DA243D"/>
    <w:rsid w:val="453C24C7"/>
    <w:rsid w:val="4549633B"/>
    <w:rsid w:val="4565155C"/>
    <w:rsid w:val="459B674F"/>
    <w:rsid w:val="45EF1808"/>
    <w:rsid w:val="45F86218"/>
    <w:rsid w:val="462868FC"/>
    <w:rsid w:val="468C6B2F"/>
    <w:rsid w:val="46BC35D9"/>
    <w:rsid w:val="46C321E6"/>
    <w:rsid w:val="46CB1056"/>
    <w:rsid w:val="477D598D"/>
    <w:rsid w:val="477F6D83"/>
    <w:rsid w:val="47946E3A"/>
    <w:rsid w:val="483109EE"/>
    <w:rsid w:val="48AB1DAB"/>
    <w:rsid w:val="493354CD"/>
    <w:rsid w:val="494871CB"/>
    <w:rsid w:val="498B2B0D"/>
    <w:rsid w:val="499B01EF"/>
    <w:rsid w:val="49A818B1"/>
    <w:rsid w:val="4A355C64"/>
    <w:rsid w:val="4A935E6F"/>
    <w:rsid w:val="4A9400A1"/>
    <w:rsid w:val="4B1C0D95"/>
    <w:rsid w:val="4B2B7EBA"/>
    <w:rsid w:val="4B4075E5"/>
    <w:rsid w:val="4B957DA7"/>
    <w:rsid w:val="4D523C65"/>
    <w:rsid w:val="4DB81DAE"/>
    <w:rsid w:val="4DC06976"/>
    <w:rsid w:val="4DCC19B5"/>
    <w:rsid w:val="4DF0434D"/>
    <w:rsid w:val="4DF13E87"/>
    <w:rsid w:val="4E2F49B5"/>
    <w:rsid w:val="4EA119E0"/>
    <w:rsid w:val="4EA20D07"/>
    <w:rsid w:val="4EB30E87"/>
    <w:rsid w:val="4F3F21AA"/>
    <w:rsid w:val="4F5B00B0"/>
    <w:rsid w:val="50842D52"/>
    <w:rsid w:val="514F1C6E"/>
    <w:rsid w:val="51972854"/>
    <w:rsid w:val="51EC6187"/>
    <w:rsid w:val="51F27CC3"/>
    <w:rsid w:val="5209347A"/>
    <w:rsid w:val="52240F0F"/>
    <w:rsid w:val="52995261"/>
    <w:rsid w:val="52DF4AA1"/>
    <w:rsid w:val="52E1229D"/>
    <w:rsid w:val="53076639"/>
    <w:rsid w:val="531A7149"/>
    <w:rsid w:val="534657C9"/>
    <w:rsid w:val="53F352D7"/>
    <w:rsid w:val="54546ABC"/>
    <w:rsid w:val="54737738"/>
    <w:rsid w:val="54AC0B49"/>
    <w:rsid w:val="54C340AD"/>
    <w:rsid w:val="54DF33AD"/>
    <w:rsid w:val="554A5C2E"/>
    <w:rsid w:val="5550200F"/>
    <w:rsid w:val="55C414FA"/>
    <w:rsid w:val="55C65437"/>
    <w:rsid w:val="55F603FC"/>
    <w:rsid w:val="56057E89"/>
    <w:rsid w:val="566B68F9"/>
    <w:rsid w:val="56EF3298"/>
    <w:rsid w:val="56F30B90"/>
    <w:rsid w:val="573140C4"/>
    <w:rsid w:val="573C0B3A"/>
    <w:rsid w:val="57513A0D"/>
    <w:rsid w:val="575B20A9"/>
    <w:rsid w:val="57881A2F"/>
    <w:rsid w:val="57D041FE"/>
    <w:rsid w:val="58CF40D7"/>
    <w:rsid w:val="59AA43DA"/>
    <w:rsid w:val="59CD64D9"/>
    <w:rsid w:val="5A78023E"/>
    <w:rsid w:val="5ADC4E43"/>
    <w:rsid w:val="5AE83CAC"/>
    <w:rsid w:val="5BC03426"/>
    <w:rsid w:val="5BF95F25"/>
    <w:rsid w:val="5C236185"/>
    <w:rsid w:val="5C3D03B8"/>
    <w:rsid w:val="5C423107"/>
    <w:rsid w:val="5C744009"/>
    <w:rsid w:val="5CF74D38"/>
    <w:rsid w:val="5D95765E"/>
    <w:rsid w:val="5DED4AD9"/>
    <w:rsid w:val="5DFB4F94"/>
    <w:rsid w:val="5E2E58FB"/>
    <w:rsid w:val="5E54386E"/>
    <w:rsid w:val="5E86261F"/>
    <w:rsid w:val="5EC5109A"/>
    <w:rsid w:val="5F156170"/>
    <w:rsid w:val="5F4016EB"/>
    <w:rsid w:val="5F430A91"/>
    <w:rsid w:val="5FB91DD0"/>
    <w:rsid w:val="604E19FA"/>
    <w:rsid w:val="605E571B"/>
    <w:rsid w:val="60654537"/>
    <w:rsid w:val="60943692"/>
    <w:rsid w:val="60C9560D"/>
    <w:rsid w:val="60D07CA5"/>
    <w:rsid w:val="60F13F5B"/>
    <w:rsid w:val="60FB0B6F"/>
    <w:rsid w:val="62AF27A6"/>
    <w:rsid w:val="62DF7DB4"/>
    <w:rsid w:val="633B29D7"/>
    <w:rsid w:val="63C66E28"/>
    <w:rsid w:val="63C83BAD"/>
    <w:rsid w:val="650417FE"/>
    <w:rsid w:val="650E0558"/>
    <w:rsid w:val="671A1321"/>
    <w:rsid w:val="673E651C"/>
    <w:rsid w:val="67AD0D7A"/>
    <w:rsid w:val="67BA4BC7"/>
    <w:rsid w:val="67C61D1E"/>
    <w:rsid w:val="68767577"/>
    <w:rsid w:val="690A4C18"/>
    <w:rsid w:val="69F86017"/>
    <w:rsid w:val="6A8B3D7E"/>
    <w:rsid w:val="6AC95A75"/>
    <w:rsid w:val="6AFD3B53"/>
    <w:rsid w:val="6B141C1E"/>
    <w:rsid w:val="6B47420F"/>
    <w:rsid w:val="6BF20AFB"/>
    <w:rsid w:val="6CAA7D40"/>
    <w:rsid w:val="6CD21748"/>
    <w:rsid w:val="6D8E17B3"/>
    <w:rsid w:val="6DDE5270"/>
    <w:rsid w:val="6EAB1C2A"/>
    <w:rsid w:val="6EDF3947"/>
    <w:rsid w:val="6EE06284"/>
    <w:rsid w:val="6F8A0F8C"/>
    <w:rsid w:val="6FA4627B"/>
    <w:rsid w:val="6FAE72AB"/>
    <w:rsid w:val="700D1423"/>
    <w:rsid w:val="70774781"/>
    <w:rsid w:val="70995462"/>
    <w:rsid w:val="710F37C4"/>
    <w:rsid w:val="71585AFE"/>
    <w:rsid w:val="71763A77"/>
    <w:rsid w:val="71EA6770"/>
    <w:rsid w:val="72202E25"/>
    <w:rsid w:val="724D153A"/>
    <w:rsid w:val="726C283D"/>
    <w:rsid w:val="728473D5"/>
    <w:rsid w:val="72D825E8"/>
    <w:rsid w:val="73130942"/>
    <w:rsid w:val="732841DE"/>
    <w:rsid w:val="734C205B"/>
    <w:rsid w:val="73AA6584"/>
    <w:rsid w:val="73B8417C"/>
    <w:rsid w:val="741B3D09"/>
    <w:rsid w:val="74881214"/>
    <w:rsid w:val="748B2A7E"/>
    <w:rsid w:val="74F87B39"/>
    <w:rsid w:val="75850D7B"/>
    <w:rsid w:val="75E25016"/>
    <w:rsid w:val="75FA7ECB"/>
    <w:rsid w:val="760E064C"/>
    <w:rsid w:val="76653C30"/>
    <w:rsid w:val="76994226"/>
    <w:rsid w:val="76A92DB6"/>
    <w:rsid w:val="76C05DED"/>
    <w:rsid w:val="77444A2D"/>
    <w:rsid w:val="7770413C"/>
    <w:rsid w:val="77A25CFB"/>
    <w:rsid w:val="77DF13C0"/>
    <w:rsid w:val="784B5AE0"/>
    <w:rsid w:val="787C13A9"/>
    <w:rsid w:val="79415B58"/>
    <w:rsid w:val="79445CBF"/>
    <w:rsid w:val="794A14C2"/>
    <w:rsid w:val="79661E86"/>
    <w:rsid w:val="7986227C"/>
    <w:rsid w:val="799D05BD"/>
    <w:rsid w:val="79AB0862"/>
    <w:rsid w:val="7AF81E82"/>
    <w:rsid w:val="7B371393"/>
    <w:rsid w:val="7B773956"/>
    <w:rsid w:val="7B783548"/>
    <w:rsid w:val="7B963E5A"/>
    <w:rsid w:val="7BEA0602"/>
    <w:rsid w:val="7BFA4D64"/>
    <w:rsid w:val="7C3074C7"/>
    <w:rsid w:val="7C494E96"/>
    <w:rsid w:val="7CBC6344"/>
    <w:rsid w:val="7CC9511A"/>
    <w:rsid w:val="7DA94465"/>
    <w:rsid w:val="7DD470F5"/>
    <w:rsid w:val="7DFA759F"/>
    <w:rsid w:val="7E082EA4"/>
    <w:rsid w:val="7E432FCF"/>
    <w:rsid w:val="7E8F55C4"/>
    <w:rsid w:val="7EA17073"/>
    <w:rsid w:val="7ED43699"/>
    <w:rsid w:val="7F32323D"/>
    <w:rsid w:val="7F496624"/>
    <w:rsid w:val="7FD275F6"/>
    <w:rsid w:val="7FFA6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网格型30"/>
    <w:basedOn w:val="2"/>
    <w:autoRedefine/>
    <w:qFormat/>
    <w:uiPriority w:val="59"/>
    <w:rPr>
      <w:rFonts w:ascii="等线" w:hAnsi="等线" w:eastAsia="等线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5">
    <w:name w:val="网格型32"/>
    <w:basedOn w:val="2"/>
    <w:autoRedefine/>
    <w:qFormat/>
    <w:uiPriority w:val="59"/>
    <w:rPr>
      <w:rFonts w:ascii="等线" w:hAnsi="等线" w:eastAsia="等线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6">
    <w:name w:val="网格型33"/>
    <w:basedOn w:val="2"/>
    <w:autoRedefine/>
    <w:qFormat/>
    <w:uiPriority w:val="59"/>
    <w:rPr>
      <w:rFonts w:ascii="等线" w:hAnsi="等线" w:eastAsia="等线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7">
    <w:name w:val="网格型26"/>
    <w:basedOn w:val="2"/>
    <w:autoRedefine/>
    <w:qFormat/>
    <w:uiPriority w:val="59"/>
    <w:rPr>
      <w:rFonts w:ascii="等线" w:hAnsi="等线" w:eastAsia="等线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577</Words>
  <Characters>1245</Characters>
  <Lines>0</Lines>
  <Paragraphs>0</Paragraphs>
  <TotalTime>70</TotalTime>
  <ScaleCrop>false</ScaleCrop>
  <LinksUpToDate>false</LinksUpToDate>
  <CharactersWithSpaces>1349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2025-01-25T23:04:00Z</dcterms:created>
  <dc:creator>代中强</dc:creator>
  <cp:lastModifiedBy>代中强</cp:lastModifiedBy>
  <dcterms:modified xsi:type="dcterms:W3CDTF">2025-03-09T03:45:19Z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D1170F3DEA1E4C88881E626CA93AB34F_13</vt:lpwstr>
  </property>
  <property fmtid="{D5CDD505-2E9C-101B-9397-08002B2CF9AE}" pid="4" name="KSOTemplateDocerSaveRecord">
    <vt:lpwstr>eyJoZGlkIjoiMGU4ZjJjMjM2ZDU5ZTk4ODUyMjVkZDRiZmE5MDFjZDEiLCJ1c2VySWQiOiIzMTY4MDYxNjYifQ==</vt:lpwstr>
  </property>
</Properties>
</file>